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4E8CE8" w14:textId="6A95B1C7" w:rsidR="0077323E" w:rsidRPr="0077323E" w:rsidRDefault="0077323E" w:rsidP="0077323E">
      <w:pPr>
        <w:widowControl/>
        <w:shd w:val="clear" w:color="auto" w:fill="FFFFFF"/>
        <w:jc w:val="left"/>
        <w:rPr>
          <w:rFonts w:ascii="Segoe UI" w:hAnsi="Segoe UI" w:cs="Segoe UI"/>
          <w:color w:val="303030"/>
          <w:kern w:val="0"/>
          <w:sz w:val="27"/>
          <w:szCs w:val="27"/>
        </w:rPr>
      </w:pPr>
      <w:r w:rsidRPr="0077323E">
        <w:rPr>
          <w:rFonts w:ascii="Segoe UI" w:hAnsi="Segoe UI" w:cs="Segoe UI"/>
          <w:noProof/>
          <w:color w:val="303030"/>
          <w:kern w:val="0"/>
          <w:sz w:val="27"/>
          <w:szCs w:val="27"/>
        </w:rPr>
        <w:drawing>
          <wp:inline distT="0" distB="0" distL="0" distR="0" wp14:anchorId="37530EA1" wp14:editId="669B3038">
            <wp:extent cx="5278120" cy="962025"/>
            <wp:effectExtent l="0" t="0" r="0" b="9525"/>
            <wp:docPr id="6929888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8120" cy="962025"/>
                    </a:xfrm>
                    <a:prstGeom prst="rect">
                      <a:avLst/>
                    </a:prstGeom>
                    <a:noFill/>
                    <a:ln>
                      <a:noFill/>
                    </a:ln>
                  </pic:spPr>
                </pic:pic>
              </a:graphicData>
            </a:graphic>
          </wp:inline>
        </w:drawing>
      </w:r>
    </w:p>
    <w:p w14:paraId="1B8086F0" w14:textId="77777777" w:rsidR="0077323E" w:rsidRPr="0077323E" w:rsidRDefault="0077323E" w:rsidP="0077323E">
      <w:pPr>
        <w:widowControl/>
        <w:shd w:val="clear" w:color="auto" w:fill="FFFFFF"/>
        <w:jc w:val="center"/>
        <w:rPr>
          <w:rFonts w:ascii="Segoe UI" w:hAnsi="Segoe UI" w:cs="Segoe UI"/>
          <w:color w:val="303030"/>
          <w:kern w:val="0"/>
          <w:szCs w:val="24"/>
        </w:rPr>
      </w:pPr>
      <w:r w:rsidRPr="0077323E">
        <w:rPr>
          <w:rFonts w:ascii="Segoe UI" w:hAnsi="Segoe UI" w:cs="Segoe UI"/>
          <w:color w:val="303030"/>
          <w:kern w:val="0"/>
          <w:szCs w:val="24"/>
        </w:rPr>
        <w:t>近日</w:t>
      </w:r>
    </w:p>
    <w:p w14:paraId="2CC552F8" w14:textId="77777777" w:rsidR="0077323E" w:rsidRPr="0077323E" w:rsidRDefault="0077323E" w:rsidP="0077323E">
      <w:pPr>
        <w:widowControl/>
        <w:shd w:val="clear" w:color="auto" w:fill="FFFFFF"/>
        <w:jc w:val="center"/>
        <w:rPr>
          <w:rFonts w:ascii="Segoe UI" w:hAnsi="Segoe UI" w:cs="Segoe UI"/>
          <w:color w:val="303030"/>
          <w:kern w:val="0"/>
          <w:szCs w:val="24"/>
        </w:rPr>
      </w:pPr>
      <w:proofErr w:type="gramStart"/>
      <w:r w:rsidRPr="0077323E">
        <w:rPr>
          <w:rFonts w:ascii="Segoe UI" w:hAnsi="Segoe UI" w:cs="Segoe UI"/>
          <w:color w:val="303030"/>
          <w:kern w:val="0"/>
          <w:szCs w:val="24"/>
        </w:rPr>
        <w:t>亿欧智库</w:t>
      </w:r>
      <w:proofErr w:type="gramEnd"/>
      <w:r w:rsidRPr="0077323E">
        <w:rPr>
          <w:rFonts w:ascii="Segoe UI" w:hAnsi="Segoe UI" w:cs="Segoe UI"/>
          <w:color w:val="303030"/>
          <w:kern w:val="0"/>
          <w:szCs w:val="24"/>
        </w:rPr>
        <w:t>发布</w:t>
      </w:r>
    </w:p>
    <w:p w14:paraId="290CCD43" w14:textId="77777777" w:rsidR="0077323E" w:rsidRPr="0077323E" w:rsidRDefault="0077323E" w:rsidP="0077323E">
      <w:pPr>
        <w:widowControl/>
        <w:shd w:val="clear" w:color="auto" w:fill="FFFFFF"/>
        <w:jc w:val="center"/>
        <w:rPr>
          <w:rFonts w:ascii="Segoe UI" w:hAnsi="Segoe UI" w:cs="Segoe UI"/>
          <w:color w:val="303030"/>
          <w:kern w:val="0"/>
          <w:szCs w:val="24"/>
        </w:rPr>
      </w:pPr>
      <w:r w:rsidRPr="0077323E">
        <w:rPr>
          <w:rFonts w:ascii="Segoe UI" w:hAnsi="Segoe UI" w:cs="Segoe UI"/>
          <w:color w:val="303030"/>
          <w:kern w:val="0"/>
          <w:szCs w:val="24"/>
        </w:rPr>
        <w:t>《</w:t>
      </w:r>
      <w:r w:rsidRPr="0077323E">
        <w:rPr>
          <w:rFonts w:ascii="Segoe UI" w:hAnsi="Segoe UI" w:cs="Segoe UI"/>
          <w:color w:val="303030"/>
          <w:kern w:val="0"/>
          <w:szCs w:val="24"/>
        </w:rPr>
        <w:t>2023</w:t>
      </w:r>
      <w:r w:rsidRPr="0077323E">
        <w:rPr>
          <w:rFonts w:ascii="Segoe UI" w:hAnsi="Segoe UI" w:cs="Segoe UI"/>
          <w:color w:val="303030"/>
          <w:kern w:val="0"/>
          <w:szCs w:val="24"/>
        </w:rPr>
        <w:t>中国电力行业自主可控发展研究报告》</w:t>
      </w:r>
    </w:p>
    <w:p w14:paraId="6B2B3CA8" w14:textId="77777777" w:rsidR="0077323E" w:rsidRPr="0077323E" w:rsidRDefault="0077323E" w:rsidP="0077323E">
      <w:pPr>
        <w:widowControl/>
        <w:shd w:val="clear" w:color="auto" w:fill="FFFFFF"/>
        <w:jc w:val="center"/>
        <w:rPr>
          <w:rFonts w:ascii="Segoe UI" w:hAnsi="Segoe UI" w:cs="Segoe UI"/>
          <w:color w:val="303030"/>
          <w:kern w:val="0"/>
          <w:szCs w:val="24"/>
        </w:rPr>
      </w:pPr>
      <w:r w:rsidRPr="0077323E">
        <w:rPr>
          <w:rFonts w:ascii="Segoe UI" w:hAnsi="Segoe UI" w:cs="Segoe UI"/>
          <w:color w:val="303030"/>
          <w:kern w:val="0"/>
          <w:szCs w:val="24"/>
        </w:rPr>
        <w:t>统信软件入选电力行业自主可控产业图谱</w:t>
      </w:r>
    </w:p>
    <w:p w14:paraId="74C2F782" w14:textId="77777777" w:rsidR="0077323E" w:rsidRPr="0077323E" w:rsidRDefault="0077323E" w:rsidP="0077323E">
      <w:pPr>
        <w:widowControl/>
        <w:shd w:val="clear" w:color="auto" w:fill="FFFFFF"/>
        <w:jc w:val="center"/>
        <w:rPr>
          <w:rFonts w:ascii="Segoe UI" w:hAnsi="Segoe UI" w:cs="Segoe UI"/>
          <w:color w:val="303030"/>
          <w:kern w:val="0"/>
          <w:szCs w:val="24"/>
        </w:rPr>
      </w:pPr>
      <w:r w:rsidRPr="0077323E">
        <w:rPr>
          <w:rFonts w:ascii="Segoe UI" w:hAnsi="Segoe UI" w:cs="Segoe UI"/>
          <w:color w:val="303030"/>
          <w:kern w:val="0"/>
          <w:szCs w:val="24"/>
        </w:rPr>
        <w:t>统信</w:t>
      </w:r>
      <w:r w:rsidRPr="0077323E">
        <w:rPr>
          <w:rFonts w:ascii="Segoe UI" w:hAnsi="Segoe UI" w:cs="Segoe UI"/>
          <w:color w:val="303030"/>
          <w:kern w:val="0"/>
          <w:szCs w:val="24"/>
        </w:rPr>
        <w:t>UOS</w:t>
      </w:r>
      <w:r w:rsidRPr="0077323E">
        <w:rPr>
          <w:rFonts w:ascii="Segoe UI" w:hAnsi="Segoe UI" w:cs="Segoe UI"/>
          <w:color w:val="303030"/>
          <w:kern w:val="0"/>
          <w:szCs w:val="24"/>
        </w:rPr>
        <w:t>一系列实践入选典型案例</w:t>
      </w:r>
    </w:p>
    <w:p w14:paraId="769E2771" w14:textId="77777777" w:rsidR="0077323E" w:rsidRPr="0077323E" w:rsidRDefault="0077323E" w:rsidP="0077323E">
      <w:pPr>
        <w:widowControl/>
        <w:shd w:val="clear" w:color="auto" w:fill="FFFFFF"/>
        <w:jc w:val="center"/>
        <w:rPr>
          <w:rFonts w:ascii="Segoe UI" w:hAnsi="Segoe UI" w:cs="Segoe UI"/>
          <w:color w:val="303030"/>
          <w:kern w:val="0"/>
          <w:szCs w:val="24"/>
        </w:rPr>
      </w:pPr>
      <w:r w:rsidRPr="0077323E">
        <w:rPr>
          <w:rFonts w:ascii="Segoe UI" w:hAnsi="Segoe UI" w:cs="Segoe UI"/>
          <w:color w:val="303030"/>
          <w:kern w:val="0"/>
          <w:szCs w:val="24"/>
        </w:rPr>
        <w:t>以自</w:t>
      </w:r>
      <w:proofErr w:type="gramStart"/>
      <w:r w:rsidRPr="0077323E">
        <w:rPr>
          <w:rFonts w:ascii="Segoe UI" w:hAnsi="Segoe UI" w:cs="Segoe UI"/>
          <w:color w:val="303030"/>
          <w:kern w:val="0"/>
          <w:szCs w:val="24"/>
        </w:rPr>
        <w:t>研</w:t>
      </w:r>
      <w:proofErr w:type="gramEnd"/>
      <w:r w:rsidRPr="0077323E">
        <w:rPr>
          <w:rFonts w:ascii="Segoe UI" w:hAnsi="Segoe UI" w:cs="Segoe UI"/>
          <w:color w:val="303030"/>
          <w:kern w:val="0"/>
          <w:szCs w:val="24"/>
        </w:rPr>
        <w:t>核心产品引领产业发展浪潮</w:t>
      </w:r>
    </w:p>
    <w:p w14:paraId="2C5C0593" w14:textId="4B7141E7" w:rsidR="0077323E" w:rsidRPr="0077323E" w:rsidRDefault="0077323E" w:rsidP="0077323E">
      <w:pPr>
        <w:widowControl/>
        <w:shd w:val="clear" w:color="auto" w:fill="FFFFFF"/>
        <w:jc w:val="left"/>
        <w:rPr>
          <w:rFonts w:ascii="Segoe UI" w:hAnsi="Segoe UI" w:cs="Segoe UI"/>
          <w:color w:val="303030"/>
          <w:kern w:val="0"/>
          <w:sz w:val="27"/>
          <w:szCs w:val="27"/>
        </w:rPr>
      </w:pPr>
      <w:r w:rsidRPr="0077323E">
        <w:rPr>
          <w:rFonts w:ascii="Segoe UI" w:hAnsi="Segoe UI" w:cs="Segoe UI"/>
          <w:noProof/>
          <w:color w:val="303030"/>
          <w:kern w:val="0"/>
          <w:sz w:val="27"/>
          <w:szCs w:val="27"/>
        </w:rPr>
        <w:lastRenderedPageBreak/>
        <w:drawing>
          <wp:inline distT="0" distB="0" distL="0" distR="0" wp14:anchorId="086506D1" wp14:editId="51FF551E">
            <wp:extent cx="4985385" cy="8863330"/>
            <wp:effectExtent l="0" t="0" r="5715" b="0"/>
            <wp:docPr id="17303032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85385" cy="8863330"/>
                    </a:xfrm>
                    <a:prstGeom prst="rect">
                      <a:avLst/>
                    </a:prstGeom>
                    <a:noFill/>
                    <a:ln>
                      <a:noFill/>
                    </a:ln>
                  </pic:spPr>
                </pic:pic>
              </a:graphicData>
            </a:graphic>
          </wp:inline>
        </w:drawing>
      </w:r>
    </w:p>
    <w:p w14:paraId="614EA50D" w14:textId="77777777" w:rsidR="0077323E" w:rsidRPr="0077323E" w:rsidRDefault="0077323E" w:rsidP="0077323E">
      <w:pPr>
        <w:widowControl/>
        <w:shd w:val="clear" w:color="auto" w:fill="FFFFFF"/>
        <w:jc w:val="left"/>
        <w:rPr>
          <w:rFonts w:ascii="Segoe UI" w:hAnsi="Segoe UI" w:cs="Segoe UI"/>
          <w:color w:val="303030"/>
          <w:kern w:val="0"/>
          <w:szCs w:val="24"/>
          <w:shd w:val="pct15" w:color="auto" w:fill="FFFFFF"/>
        </w:rPr>
      </w:pPr>
      <w:r w:rsidRPr="0077323E">
        <w:rPr>
          <w:rFonts w:ascii="Segoe UI" w:hAnsi="Segoe UI" w:cs="Segoe UI"/>
          <w:color w:val="303030"/>
          <w:kern w:val="0"/>
          <w:szCs w:val="24"/>
          <w:shd w:val="pct15" w:color="auto" w:fill="FFFFFF"/>
        </w:rPr>
        <w:lastRenderedPageBreak/>
        <w:t>报告显示，电力行业作为关系国计民生的重点行业，内部较早就开始推进各环节的</w:t>
      </w:r>
      <w:proofErr w:type="gramStart"/>
      <w:r w:rsidRPr="0077323E">
        <w:rPr>
          <w:rFonts w:ascii="Segoe UI" w:hAnsi="Segoe UI" w:cs="Segoe UI"/>
          <w:color w:val="303030"/>
          <w:kern w:val="0"/>
          <w:szCs w:val="24"/>
          <w:shd w:val="pct15" w:color="auto" w:fill="FFFFFF"/>
        </w:rPr>
        <w:t>的</w:t>
      </w:r>
      <w:proofErr w:type="gramEnd"/>
      <w:r w:rsidRPr="0077323E">
        <w:rPr>
          <w:rFonts w:ascii="Segoe UI" w:hAnsi="Segoe UI" w:cs="Segoe UI"/>
          <w:color w:val="303030"/>
          <w:kern w:val="0"/>
          <w:szCs w:val="24"/>
          <w:shd w:val="pct15" w:color="auto" w:fill="FFFFFF"/>
        </w:rPr>
        <w:t>技术创新与基础设施的自主可控，以大型国企</w:t>
      </w:r>
      <w:r w:rsidRPr="0077323E">
        <w:rPr>
          <w:rFonts w:ascii="Segoe UI" w:hAnsi="Segoe UI" w:cs="Segoe UI"/>
          <w:color w:val="303030"/>
          <w:kern w:val="0"/>
          <w:szCs w:val="24"/>
          <w:shd w:val="pct15" w:color="auto" w:fill="FFFFFF"/>
        </w:rPr>
        <w:t>/</w:t>
      </w:r>
      <w:proofErr w:type="gramStart"/>
      <w:r w:rsidRPr="0077323E">
        <w:rPr>
          <w:rFonts w:ascii="Segoe UI" w:hAnsi="Segoe UI" w:cs="Segoe UI"/>
          <w:color w:val="303030"/>
          <w:kern w:val="0"/>
          <w:szCs w:val="24"/>
          <w:shd w:val="pct15" w:color="auto" w:fill="FFFFFF"/>
        </w:rPr>
        <w:t>央企资源</w:t>
      </w:r>
      <w:proofErr w:type="gramEnd"/>
      <w:r w:rsidRPr="0077323E">
        <w:rPr>
          <w:rFonts w:ascii="Segoe UI" w:hAnsi="Segoe UI" w:cs="Segoe UI"/>
          <w:color w:val="303030"/>
          <w:kern w:val="0"/>
          <w:szCs w:val="24"/>
          <w:shd w:val="pct15" w:color="auto" w:fill="FFFFFF"/>
        </w:rPr>
        <w:t>控制型企业为主体。</w:t>
      </w:r>
      <w:r w:rsidRPr="0077323E">
        <w:rPr>
          <w:rFonts w:ascii="Segoe UI" w:hAnsi="Segoe UI" w:cs="Segoe UI"/>
          <w:color w:val="303030"/>
          <w:kern w:val="0"/>
          <w:szCs w:val="24"/>
          <w:shd w:val="pct15" w:color="auto" w:fill="FFFFFF"/>
        </w:rPr>
        <w:t>2020</w:t>
      </w:r>
      <w:r w:rsidRPr="0077323E">
        <w:rPr>
          <w:rFonts w:ascii="Segoe UI" w:hAnsi="Segoe UI" w:cs="Segoe UI"/>
          <w:color w:val="303030"/>
          <w:kern w:val="0"/>
          <w:szCs w:val="24"/>
          <w:shd w:val="pct15" w:color="auto" w:fill="FFFFFF"/>
        </w:rPr>
        <w:t>年后，电力行业国产化推广速度大幅加快，部分核心系统已完成试点运行，并进入推广阶段。随着国内信息技术的进步，</w:t>
      </w:r>
      <w:r w:rsidRPr="0077323E">
        <w:rPr>
          <w:rFonts w:ascii="Segoe UI" w:hAnsi="Segoe UI" w:cs="Segoe UI"/>
          <w:color w:val="303030"/>
          <w:kern w:val="0"/>
          <w:szCs w:val="24"/>
          <w:shd w:val="pct15" w:color="auto" w:fill="FFFFFF"/>
        </w:rPr>
        <w:t>IT</w:t>
      </w:r>
      <w:r w:rsidRPr="0077323E">
        <w:rPr>
          <w:rFonts w:ascii="Segoe UI" w:hAnsi="Segoe UI" w:cs="Segoe UI"/>
          <w:color w:val="303030"/>
          <w:kern w:val="0"/>
          <w:szCs w:val="24"/>
          <w:shd w:val="pct15" w:color="auto" w:fill="FFFFFF"/>
        </w:rPr>
        <w:t>基础设施的替换进程会进一步加快。</w:t>
      </w:r>
    </w:p>
    <w:p w14:paraId="211EDCF5" w14:textId="77777777" w:rsidR="0077323E" w:rsidRPr="0077323E" w:rsidRDefault="0077323E" w:rsidP="0077323E">
      <w:pPr>
        <w:widowControl/>
        <w:shd w:val="clear" w:color="auto" w:fill="FFFFFF"/>
        <w:jc w:val="left"/>
        <w:rPr>
          <w:rFonts w:ascii="Segoe UI" w:hAnsi="Segoe UI" w:cs="Segoe UI"/>
          <w:color w:val="303030"/>
          <w:kern w:val="0"/>
          <w:szCs w:val="24"/>
        </w:rPr>
      </w:pPr>
      <w:r w:rsidRPr="0077323E">
        <w:rPr>
          <w:rFonts w:ascii="Segoe UI" w:hAnsi="Segoe UI" w:cs="Segoe UI"/>
          <w:color w:val="303030"/>
          <w:kern w:val="0"/>
          <w:szCs w:val="24"/>
        </w:rPr>
        <w:t>凭借</w:t>
      </w:r>
      <w:r w:rsidRPr="0077323E">
        <w:rPr>
          <w:rFonts w:ascii="Segoe UI" w:hAnsi="Segoe UI" w:cs="Segoe UI"/>
          <w:b/>
          <w:bCs/>
          <w:color w:val="303030"/>
          <w:kern w:val="0"/>
          <w:szCs w:val="24"/>
        </w:rPr>
        <w:t>全</w:t>
      </w:r>
      <w:proofErr w:type="gramStart"/>
      <w:r w:rsidRPr="0077323E">
        <w:rPr>
          <w:rFonts w:ascii="Segoe UI" w:hAnsi="Segoe UI" w:cs="Segoe UI"/>
          <w:b/>
          <w:bCs/>
          <w:color w:val="303030"/>
          <w:kern w:val="0"/>
          <w:szCs w:val="24"/>
        </w:rPr>
        <w:t>栈</w:t>
      </w:r>
      <w:proofErr w:type="gramEnd"/>
      <w:r w:rsidRPr="0077323E">
        <w:rPr>
          <w:rFonts w:ascii="Segoe UI" w:hAnsi="Segoe UI" w:cs="Segoe UI"/>
          <w:b/>
          <w:bCs/>
          <w:color w:val="303030"/>
          <w:kern w:val="0"/>
          <w:szCs w:val="24"/>
        </w:rPr>
        <w:t>产品矩阵</w:t>
      </w:r>
      <w:r w:rsidRPr="0077323E">
        <w:rPr>
          <w:rFonts w:ascii="Segoe UI" w:hAnsi="Segoe UI" w:cs="Segoe UI"/>
          <w:color w:val="303030"/>
          <w:kern w:val="0"/>
          <w:szCs w:val="24"/>
        </w:rPr>
        <w:t>和</w:t>
      </w:r>
      <w:r w:rsidRPr="0077323E">
        <w:rPr>
          <w:rFonts w:ascii="Segoe UI" w:hAnsi="Segoe UI" w:cs="Segoe UI"/>
          <w:b/>
          <w:bCs/>
          <w:color w:val="303030"/>
          <w:kern w:val="0"/>
          <w:szCs w:val="24"/>
        </w:rPr>
        <w:t>卓越技术性能</w:t>
      </w:r>
      <w:r w:rsidRPr="0077323E">
        <w:rPr>
          <w:rFonts w:ascii="Segoe UI" w:hAnsi="Segoe UI" w:cs="Segoe UI"/>
          <w:color w:val="303030"/>
          <w:kern w:val="0"/>
          <w:szCs w:val="24"/>
        </w:rPr>
        <w:t>，统信</w:t>
      </w:r>
      <w:r w:rsidRPr="0077323E">
        <w:rPr>
          <w:rFonts w:ascii="Segoe UI" w:hAnsi="Segoe UI" w:cs="Segoe UI"/>
          <w:color w:val="303030"/>
          <w:kern w:val="0"/>
          <w:szCs w:val="24"/>
        </w:rPr>
        <w:t>UOS</w:t>
      </w:r>
      <w:r w:rsidRPr="0077323E">
        <w:rPr>
          <w:rFonts w:ascii="Segoe UI" w:hAnsi="Segoe UI" w:cs="Segoe UI"/>
          <w:color w:val="303030"/>
          <w:kern w:val="0"/>
          <w:szCs w:val="24"/>
        </w:rPr>
        <w:t>正加速深入产业场景，推动产业联结、</w:t>
      </w:r>
      <w:proofErr w:type="gramStart"/>
      <w:r w:rsidRPr="0077323E">
        <w:rPr>
          <w:rFonts w:ascii="Segoe UI" w:hAnsi="Segoe UI" w:cs="Segoe UI"/>
          <w:color w:val="303030"/>
          <w:kern w:val="0"/>
          <w:szCs w:val="24"/>
        </w:rPr>
        <w:t>数智创新</w:t>
      </w:r>
      <w:proofErr w:type="gramEnd"/>
      <w:r w:rsidRPr="0077323E">
        <w:rPr>
          <w:rFonts w:ascii="Segoe UI" w:hAnsi="Segoe UI" w:cs="Segoe UI"/>
          <w:color w:val="303030"/>
          <w:kern w:val="0"/>
          <w:szCs w:val="24"/>
        </w:rPr>
        <w:t>、生态融合，助力实体经济高质量发展。</w:t>
      </w:r>
    </w:p>
    <w:p w14:paraId="380F78CC" w14:textId="77777777" w:rsidR="0077323E" w:rsidRPr="0077323E" w:rsidRDefault="0077323E" w:rsidP="0077323E">
      <w:pPr>
        <w:widowControl/>
        <w:shd w:val="clear" w:color="auto" w:fill="FFFFFF"/>
        <w:spacing w:before="100" w:beforeAutospacing="1"/>
        <w:jc w:val="left"/>
        <w:outlineLvl w:val="1"/>
        <w:rPr>
          <w:rFonts w:ascii="Segoe UI" w:hAnsi="Segoe UI" w:cs="Segoe UI"/>
          <w:color w:val="303030"/>
          <w:kern w:val="0"/>
          <w:sz w:val="36"/>
          <w:szCs w:val="36"/>
        </w:rPr>
      </w:pPr>
      <w:r w:rsidRPr="0077323E">
        <w:rPr>
          <w:rFonts w:ascii="Segoe UI" w:hAnsi="Segoe UI" w:cs="Segoe UI"/>
          <w:color w:val="303030"/>
          <w:kern w:val="0"/>
          <w:sz w:val="36"/>
          <w:szCs w:val="36"/>
        </w:rPr>
        <w:t xml:space="preserve">                                    </w:t>
      </w:r>
      <w:r w:rsidRPr="0077323E">
        <w:rPr>
          <w:rFonts w:ascii="Segoe UI" w:hAnsi="Segoe UI" w:cs="Segoe UI"/>
          <w:color w:val="303030"/>
          <w:kern w:val="0"/>
          <w:sz w:val="36"/>
          <w:szCs w:val="36"/>
        </w:rPr>
        <w:t>持续深耕行业，大型政企首选</w:t>
      </w:r>
    </w:p>
    <w:p w14:paraId="449A0320" w14:textId="77777777" w:rsidR="0077323E" w:rsidRPr="0077323E" w:rsidRDefault="0077323E" w:rsidP="0077323E">
      <w:pPr>
        <w:widowControl/>
        <w:shd w:val="clear" w:color="auto" w:fill="FFFFFF"/>
        <w:jc w:val="left"/>
        <w:rPr>
          <w:rFonts w:ascii="Segoe UI" w:hAnsi="Segoe UI" w:cs="Segoe UI"/>
          <w:color w:val="303030"/>
          <w:kern w:val="0"/>
          <w:szCs w:val="24"/>
        </w:rPr>
      </w:pPr>
      <w:r w:rsidRPr="0077323E">
        <w:rPr>
          <w:rFonts w:ascii="Segoe UI" w:hAnsi="Segoe UI" w:cs="Segoe UI"/>
          <w:color w:val="303030"/>
          <w:kern w:val="0"/>
          <w:szCs w:val="24"/>
        </w:rPr>
        <w:t>风起于青萍之末，浪成于微澜之间。基于二十年操作系统与基础软件研发经验，统信软件从技术链中来，到产业链中去，统信</w:t>
      </w:r>
      <w:r w:rsidRPr="0077323E">
        <w:rPr>
          <w:rFonts w:ascii="Segoe UI" w:hAnsi="Segoe UI" w:cs="Segoe UI"/>
          <w:color w:val="303030"/>
          <w:kern w:val="0"/>
          <w:szCs w:val="24"/>
        </w:rPr>
        <w:t>UOS</w:t>
      </w:r>
      <w:r w:rsidRPr="0077323E">
        <w:rPr>
          <w:rFonts w:ascii="Segoe UI" w:hAnsi="Segoe UI" w:cs="Segoe UI"/>
          <w:color w:val="303030"/>
          <w:kern w:val="0"/>
          <w:szCs w:val="24"/>
        </w:rPr>
        <w:t>已成为电力行业自主可控升级的共同选择。</w:t>
      </w:r>
    </w:p>
    <w:p w14:paraId="6376B45F" w14:textId="72461B3B" w:rsidR="0077323E" w:rsidRPr="0077323E" w:rsidRDefault="0077323E" w:rsidP="0077323E">
      <w:pPr>
        <w:widowControl/>
        <w:shd w:val="clear" w:color="auto" w:fill="FFFFFF"/>
        <w:jc w:val="left"/>
        <w:rPr>
          <w:rFonts w:ascii="Segoe UI" w:hAnsi="Segoe UI" w:cs="Segoe UI"/>
          <w:color w:val="303030"/>
          <w:kern w:val="0"/>
          <w:sz w:val="27"/>
          <w:szCs w:val="27"/>
        </w:rPr>
      </w:pPr>
      <w:r w:rsidRPr="0077323E">
        <w:rPr>
          <w:rFonts w:ascii="Segoe UI" w:hAnsi="Segoe UI" w:cs="Segoe UI"/>
          <w:noProof/>
          <w:color w:val="303030"/>
          <w:kern w:val="0"/>
          <w:sz w:val="27"/>
          <w:szCs w:val="27"/>
        </w:rPr>
        <w:drawing>
          <wp:inline distT="0" distB="0" distL="0" distR="0" wp14:anchorId="26C3289D" wp14:editId="43175C8B">
            <wp:extent cx="5278120" cy="2584450"/>
            <wp:effectExtent l="0" t="0" r="0" b="6350"/>
            <wp:docPr id="13931314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8120" cy="2584450"/>
                    </a:xfrm>
                    <a:prstGeom prst="rect">
                      <a:avLst/>
                    </a:prstGeom>
                    <a:noFill/>
                    <a:ln>
                      <a:noFill/>
                    </a:ln>
                  </pic:spPr>
                </pic:pic>
              </a:graphicData>
            </a:graphic>
          </wp:inline>
        </w:drawing>
      </w:r>
    </w:p>
    <w:p w14:paraId="5BF280DE" w14:textId="77777777" w:rsidR="0077323E" w:rsidRPr="0077323E" w:rsidRDefault="0077323E" w:rsidP="0077323E">
      <w:pPr>
        <w:widowControl/>
        <w:shd w:val="clear" w:color="auto" w:fill="FFFFFF"/>
        <w:spacing w:before="100" w:beforeAutospacing="1"/>
        <w:jc w:val="left"/>
        <w:outlineLvl w:val="2"/>
        <w:rPr>
          <w:rFonts w:ascii="Segoe UI" w:hAnsi="Segoe UI" w:cs="Segoe UI"/>
          <w:color w:val="303030"/>
          <w:kern w:val="0"/>
          <w:sz w:val="27"/>
          <w:szCs w:val="27"/>
        </w:rPr>
      </w:pPr>
      <w:r w:rsidRPr="0077323E">
        <w:rPr>
          <w:rFonts w:ascii="MS Gothic" w:eastAsia="MS Gothic" w:hAnsi="MS Gothic" w:cs="MS Gothic" w:hint="eastAsia"/>
          <w:color w:val="303030"/>
          <w:kern w:val="0"/>
          <w:sz w:val="27"/>
          <w:szCs w:val="27"/>
        </w:rPr>
        <w:t>◈</w:t>
      </w:r>
      <w:r w:rsidRPr="0077323E">
        <w:rPr>
          <w:rFonts w:ascii="Segoe UI" w:hAnsi="Segoe UI" w:cs="Segoe UI"/>
          <w:color w:val="303030"/>
          <w:kern w:val="0"/>
          <w:sz w:val="27"/>
          <w:szCs w:val="27"/>
        </w:rPr>
        <w:t>南方电网</w:t>
      </w:r>
      <w:r w:rsidRPr="0077323E">
        <w:rPr>
          <w:rFonts w:ascii="Segoe UI" w:hAnsi="Segoe UI" w:cs="Segoe UI"/>
          <w:color w:val="303030"/>
          <w:kern w:val="0"/>
          <w:sz w:val="27"/>
          <w:szCs w:val="27"/>
        </w:rPr>
        <w:t> × </w:t>
      </w:r>
      <w:r w:rsidRPr="0077323E">
        <w:rPr>
          <w:rFonts w:ascii="Segoe UI" w:hAnsi="Segoe UI" w:cs="Segoe UI"/>
          <w:color w:val="303030"/>
          <w:kern w:val="0"/>
          <w:sz w:val="27"/>
          <w:szCs w:val="27"/>
        </w:rPr>
        <w:t>统信</w:t>
      </w:r>
      <w:r w:rsidRPr="0077323E">
        <w:rPr>
          <w:rFonts w:ascii="Segoe UI" w:hAnsi="Segoe UI" w:cs="Segoe UI"/>
          <w:color w:val="303030"/>
          <w:kern w:val="0"/>
          <w:sz w:val="27"/>
          <w:szCs w:val="27"/>
        </w:rPr>
        <w:t>UOS</w:t>
      </w:r>
    </w:p>
    <w:p w14:paraId="0146B51F" w14:textId="77777777" w:rsidR="0077323E" w:rsidRPr="0077323E" w:rsidRDefault="0077323E" w:rsidP="0077323E">
      <w:pPr>
        <w:widowControl/>
        <w:shd w:val="clear" w:color="auto" w:fill="FFFFFF"/>
        <w:jc w:val="left"/>
        <w:rPr>
          <w:rFonts w:ascii="Segoe UI" w:hAnsi="Segoe UI" w:cs="Segoe UI"/>
          <w:color w:val="303030"/>
          <w:kern w:val="0"/>
          <w:szCs w:val="24"/>
        </w:rPr>
      </w:pPr>
      <w:proofErr w:type="gramStart"/>
      <w:r w:rsidRPr="0077323E">
        <w:rPr>
          <w:rFonts w:ascii="Segoe UI" w:hAnsi="Segoe UI" w:cs="Segoe UI"/>
          <w:color w:val="303030"/>
          <w:kern w:val="0"/>
          <w:szCs w:val="24"/>
        </w:rPr>
        <w:t>由统信</w:t>
      </w:r>
      <w:proofErr w:type="gramEnd"/>
      <w:r w:rsidRPr="0077323E">
        <w:rPr>
          <w:rFonts w:ascii="Segoe UI" w:hAnsi="Segoe UI" w:cs="Segoe UI"/>
          <w:color w:val="303030"/>
          <w:kern w:val="0"/>
          <w:szCs w:val="24"/>
        </w:rPr>
        <w:t>UOS</w:t>
      </w:r>
      <w:r w:rsidRPr="0077323E">
        <w:rPr>
          <w:rFonts w:ascii="Segoe UI" w:hAnsi="Segoe UI" w:cs="Segoe UI"/>
          <w:color w:val="303030"/>
          <w:kern w:val="0"/>
          <w:szCs w:val="24"/>
        </w:rPr>
        <w:t>助力的南方电网公司首个</w:t>
      </w:r>
      <w:r w:rsidRPr="0077323E">
        <w:rPr>
          <w:rFonts w:ascii="Segoe UI" w:hAnsi="Segoe UI" w:cs="Segoe UI"/>
          <w:color w:val="303030"/>
          <w:kern w:val="0"/>
          <w:szCs w:val="24"/>
        </w:rPr>
        <w:t>“</w:t>
      </w:r>
      <w:r w:rsidRPr="0077323E">
        <w:rPr>
          <w:rFonts w:ascii="Segoe UI" w:hAnsi="Segoe UI" w:cs="Segoe UI"/>
          <w:color w:val="303030"/>
          <w:kern w:val="0"/>
          <w:szCs w:val="24"/>
        </w:rPr>
        <w:t>全自主可控营业厅</w:t>
      </w:r>
      <w:r w:rsidRPr="0077323E">
        <w:rPr>
          <w:rFonts w:ascii="Segoe UI" w:hAnsi="Segoe UI" w:cs="Segoe UI"/>
          <w:color w:val="303030"/>
          <w:kern w:val="0"/>
          <w:szCs w:val="24"/>
        </w:rPr>
        <w:t>”</w:t>
      </w:r>
      <w:r w:rsidRPr="0077323E">
        <w:rPr>
          <w:rFonts w:ascii="Segoe UI" w:hAnsi="Segoe UI" w:cs="Segoe UI"/>
          <w:color w:val="303030"/>
          <w:kern w:val="0"/>
          <w:szCs w:val="24"/>
        </w:rPr>
        <w:t>在贵阳供电局投运，顺利完成营业厅</w:t>
      </w:r>
      <w:r w:rsidRPr="0077323E">
        <w:rPr>
          <w:rFonts w:ascii="Segoe UI" w:hAnsi="Segoe UI" w:cs="Segoe UI"/>
          <w:color w:val="303030"/>
          <w:kern w:val="0"/>
          <w:szCs w:val="24"/>
        </w:rPr>
        <w:t>4</w:t>
      </w:r>
      <w:r w:rsidRPr="0077323E">
        <w:rPr>
          <w:rFonts w:ascii="Segoe UI" w:hAnsi="Segoe UI" w:cs="Segoe UI"/>
          <w:color w:val="303030"/>
          <w:kern w:val="0"/>
          <w:szCs w:val="24"/>
        </w:rPr>
        <w:t>大业务系统、</w:t>
      </w:r>
      <w:r w:rsidRPr="0077323E">
        <w:rPr>
          <w:rFonts w:ascii="Segoe UI" w:hAnsi="Segoe UI" w:cs="Segoe UI"/>
          <w:color w:val="303030"/>
          <w:kern w:val="0"/>
          <w:szCs w:val="24"/>
        </w:rPr>
        <w:t>9</w:t>
      </w:r>
      <w:r w:rsidRPr="0077323E">
        <w:rPr>
          <w:rFonts w:ascii="Segoe UI" w:hAnsi="Segoe UI" w:cs="Segoe UI"/>
          <w:color w:val="303030"/>
          <w:kern w:val="0"/>
          <w:szCs w:val="24"/>
        </w:rPr>
        <w:t>大业务流程、</w:t>
      </w:r>
      <w:r w:rsidRPr="0077323E">
        <w:rPr>
          <w:rFonts w:ascii="Segoe UI" w:hAnsi="Segoe UI" w:cs="Segoe UI"/>
          <w:color w:val="303030"/>
          <w:kern w:val="0"/>
          <w:szCs w:val="24"/>
        </w:rPr>
        <w:t>30</w:t>
      </w:r>
      <w:r w:rsidRPr="0077323E">
        <w:rPr>
          <w:rFonts w:ascii="Segoe UI" w:hAnsi="Segoe UI" w:cs="Segoe UI"/>
          <w:color w:val="303030"/>
          <w:kern w:val="0"/>
          <w:szCs w:val="24"/>
        </w:rPr>
        <w:t>余项功能从国外操作系统向自主可控系统的无缝迁移，保证营业厅所有服务工作平滑过渡，为南方电网公司自主可控推广提供良好的应用示范。</w:t>
      </w:r>
    </w:p>
    <w:p w14:paraId="109F0C07" w14:textId="77777777" w:rsidR="0077323E" w:rsidRPr="0077323E" w:rsidRDefault="0077323E" w:rsidP="0077323E">
      <w:pPr>
        <w:widowControl/>
        <w:shd w:val="clear" w:color="auto" w:fill="FFFFFF"/>
        <w:spacing w:before="100" w:beforeAutospacing="1"/>
        <w:jc w:val="left"/>
        <w:outlineLvl w:val="2"/>
        <w:rPr>
          <w:rFonts w:ascii="Segoe UI" w:hAnsi="Segoe UI" w:cs="Segoe UI"/>
          <w:color w:val="303030"/>
          <w:kern w:val="0"/>
          <w:sz w:val="27"/>
          <w:szCs w:val="27"/>
        </w:rPr>
      </w:pPr>
      <w:r w:rsidRPr="0077323E">
        <w:rPr>
          <w:rFonts w:ascii="MS Gothic" w:eastAsia="MS Gothic" w:hAnsi="MS Gothic" w:cs="MS Gothic" w:hint="eastAsia"/>
          <w:color w:val="303030"/>
          <w:kern w:val="0"/>
          <w:sz w:val="27"/>
          <w:szCs w:val="27"/>
        </w:rPr>
        <w:t>◈</w:t>
      </w:r>
      <w:r w:rsidRPr="0077323E">
        <w:rPr>
          <w:rFonts w:ascii="Segoe UI" w:hAnsi="Segoe UI" w:cs="Segoe UI"/>
          <w:color w:val="303030"/>
          <w:kern w:val="0"/>
          <w:sz w:val="27"/>
          <w:szCs w:val="27"/>
        </w:rPr>
        <w:t>某电网公司</w:t>
      </w:r>
      <w:r w:rsidRPr="0077323E">
        <w:rPr>
          <w:rFonts w:ascii="Segoe UI" w:hAnsi="Segoe UI" w:cs="Segoe UI"/>
          <w:color w:val="303030"/>
          <w:kern w:val="0"/>
          <w:sz w:val="27"/>
          <w:szCs w:val="27"/>
        </w:rPr>
        <w:t xml:space="preserve"> × </w:t>
      </w:r>
      <w:r w:rsidRPr="0077323E">
        <w:rPr>
          <w:rFonts w:ascii="Segoe UI" w:hAnsi="Segoe UI" w:cs="Segoe UI"/>
          <w:color w:val="303030"/>
          <w:kern w:val="0"/>
          <w:sz w:val="27"/>
          <w:szCs w:val="27"/>
        </w:rPr>
        <w:t>统信</w:t>
      </w:r>
      <w:r w:rsidRPr="0077323E">
        <w:rPr>
          <w:rFonts w:ascii="Segoe UI" w:hAnsi="Segoe UI" w:cs="Segoe UI"/>
          <w:color w:val="303030"/>
          <w:kern w:val="0"/>
          <w:sz w:val="27"/>
          <w:szCs w:val="27"/>
        </w:rPr>
        <w:t>UOS</w:t>
      </w:r>
    </w:p>
    <w:p w14:paraId="409D3100" w14:textId="77777777" w:rsidR="0077323E" w:rsidRPr="0077323E" w:rsidRDefault="0077323E" w:rsidP="0077323E">
      <w:pPr>
        <w:widowControl/>
        <w:shd w:val="clear" w:color="auto" w:fill="FFFFFF"/>
        <w:jc w:val="left"/>
        <w:rPr>
          <w:rFonts w:ascii="Segoe UI" w:hAnsi="Segoe UI" w:cs="Segoe UI"/>
          <w:color w:val="303030"/>
          <w:kern w:val="0"/>
          <w:szCs w:val="24"/>
        </w:rPr>
      </w:pPr>
      <w:r w:rsidRPr="0077323E">
        <w:rPr>
          <w:rFonts w:ascii="Segoe UI" w:hAnsi="Segoe UI" w:cs="Segoe UI"/>
          <w:color w:val="303030"/>
          <w:kern w:val="0"/>
          <w:szCs w:val="24"/>
        </w:rPr>
        <w:t>双方联合开展对国产桌面操作系统可用性验证，包括国产桌面操作系统与当前公司常用办公软件、外设、业务系统的兼容性适配，累计使用</w:t>
      </w:r>
      <w:r w:rsidRPr="0077323E">
        <w:rPr>
          <w:rFonts w:ascii="Segoe UI" w:hAnsi="Segoe UI" w:cs="Segoe UI"/>
          <w:b/>
          <w:bCs/>
          <w:color w:val="303030"/>
          <w:kern w:val="0"/>
          <w:szCs w:val="24"/>
        </w:rPr>
        <w:t>数万套统信</w:t>
      </w:r>
      <w:r w:rsidRPr="0077323E">
        <w:rPr>
          <w:rFonts w:ascii="Segoe UI" w:hAnsi="Segoe UI" w:cs="Segoe UI"/>
          <w:b/>
          <w:bCs/>
          <w:color w:val="303030"/>
          <w:kern w:val="0"/>
          <w:szCs w:val="24"/>
        </w:rPr>
        <w:t>UOS</w:t>
      </w:r>
      <w:r w:rsidRPr="0077323E">
        <w:rPr>
          <w:rFonts w:ascii="Segoe UI" w:hAnsi="Segoe UI" w:cs="Segoe UI"/>
          <w:b/>
          <w:bCs/>
          <w:color w:val="303030"/>
          <w:kern w:val="0"/>
          <w:szCs w:val="24"/>
        </w:rPr>
        <w:t>桌面</w:t>
      </w:r>
      <w:proofErr w:type="gramStart"/>
      <w:r w:rsidRPr="0077323E">
        <w:rPr>
          <w:rFonts w:ascii="Segoe UI" w:hAnsi="Segoe UI" w:cs="Segoe UI"/>
          <w:b/>
          <w:bCs/>
          <w:color w:val="303030"/>
          <w:kern w:val="0"/>
          <w:szCs w:val="24"/>
        </w:rPr>
        <w:t>版</w:t>
      </w:r>
      <w:r w:rsidRPr="0077323E">
        <w:rPr>
          <w:rFonts w:ascii="Segoe UI" w:hAnsi="Segoe UI" w:cs="Segoe UI"/>
          <w:color w:val="303030"/>
          <w:kern w:val="0"/>
          <w:szCs w:val="24"/>
        </w:rPr>
        <w:t>完成</w:t>
      </w:r>
      <w:proofErr w:type="gramEnd"/>
      <w:r w:rsidRPr="0077323E">
        <w:rPr>
          <w:rFonts w:ascii="Segoe UI" w:hAnsi="Segoe UI" w:cs="Segoe UI"/>
          <w:color w:val="303030"/>
          <w:kern w:val="0"/>
          <w:szCs w:val="24"/>
        </w:rPr>
        <w:t>操作系统替换，结合企业级应用商店实现应用分发、补丁推送、外设驱动更新，通过级联内网仓库升级方案，完美支撑客户终端设备</w:t>
      </w:r>
      <w:proofErr w:type="gramStart"/>
      <w:r w:rsidRPr="0077323E">
        <w:rPr>
          <w:rFonts w:ascii="Segoe UI" w:hAnsi="Segoe UI" w:cs="Segoe UI"/>
          <w:color w:val="303030"/>
          <w:kern w:val="0"/>
          <w:szCs w:val="24"/>
        </w:rPr>
        <w:t>在内网</w:t>
      </w:r>
      <w:proofErr w:type="gramEnd"/>
      <w:r w:rsidRPr="0077323E">
        <w:rPr>
          <w:rFonts w:ascii="Segoe UI" w:hAnsi="Segoe UI" w:cs="Segoe UI"/>
          <w:color w:val="303030"/>
          <w:kern w:val="0"/>
          <w:szCs w:val="24"/>
        </w:rPr>
        <w:t>更新需求。</w:t>
      </w:r>
    </w:p>
    <w:p w14:paraId="696DA4C7" w14:textId="77777777" w:rsidR="0077323E" w:rsidRPr="0077323E" w:rsidRDefault="0077323E" w:rsidP="0077323E">
      <w:pPr>
        <w:widowControl/>
        <w:shd w:val="clear" w:color="auto" w:fill="FFFFFF"/>
        <w:spacing w:before="100" w:beforeAutospacing="1"/>
        <w:jc w:val="left"/>
        <w:outlineLvl w:val="2"/>
        <w:rPr>
          <w:rFonts w:ascii="Segoe UI" w:hAnsi="Segoe UI" w:cs="Segoe UI"/>
          <w:color w:val="303030"/>
          <w:kern w:val="0"/>
          <w:sz w:val="27"/>
          <w:szCs w:val="27"/>
        </w:rPr>
      </w:pPr>
      <w:r w:rsidRPr="0077323E">
        <w:rPr>
          <w:rFonts w:ascii="MS Gothic" w:eastAsia="MS Gothic" w:hAnsi="MS Gothic" w:cs="MS Gothic" w:hint="eastAsia"/>
          <w:color w:val="303030"/>
          <w:kern w:val="0"/>
          <w:sz w:val="27"/>
          <w:szCs w:val="27"/>
        </w:rPr>
        <w:t>◈</w:t>
      </w:r>
      <w:r w:rsidRPr="0077323E">
        <w:rPr>
          <w:rFonts w:ascii="Segoe UI" w:hAnsi="Segoe UI" w:cs="Segoe UI"/>
          <w:color w:val="303030"/>
          <w:kern w:val="0"/>
          <w:sz w:val="27"/>
          <w:szCs w:val="27"/>
        </w:rPr>
        <w:t>某发电集团</w:t>
      </w:r>
      <w:r w:rsidRPr="0077323E">
        <w:rPr>
          <w:rFonts w:ascii="Segoe UI" w:hAnsi="Segoe UI" w:cs="Segoe UI"/>
          <w:color w:val="303030"/>
          <w:kern w:val="0"/>
          <w:sz w:val="27"/>
          <w:szCs w:val="27"/>
        </w:rPr>
        <w:t xml:space="preserve"> × </w:t>
      </w:r>
      <w:r w:rsidRPr="0077323E">
        <w:rPr>
          <w:rFonts w:ascii="Segoe UI" w:hAnsi="Segoe UI" w:cs="Segoe UI"/>
          <w:color w:val="303030"/>
          <w:kern w:val="0"/>
          <w:sz w:val="27"/>
          <w:szCs w:val="27"/>
        </w:rPr>
        <w:t>统信</w:t>
      </w:r>
      <w:r w:rsidRPr="0077323E">
        <w:rPr>
          <w:rFonts w:ascii="Segoe UI" w:hAnsi="Segoe UI" w:cs="Segoe UI"/>
          <w:color w:val="303030"/>
          <w:kern w:val="0"/>
          <w:sz w:val="27"/>
          <w:szCs w:val="27"/>
        </w:rPr>
        <w:t>UOS</w:t>
      </w:r>
    </w:p>
    <w:p w14:paraId="2E574B4C" w14:textId="77777777" w:rsidR="0077323E" w:rsidRPr="0077323E" w:rsidRDefault="0077323E" w:rsidP="0077323E">
      <w:pPr>
        <w:widowControl/>
        <w:shd w:val="clear" w:color="auto" w:fill="FFFFFF"/>
        <w:jc w:val="left"/>
        <w:rPr>
          <w:rFonts w:ascii="Segoe UI" w:hAnsi="Segoe UI" w:cs="Segoe UI"/>
          <w:color w:val="303030"/>
          <w:kern w:val="0"/>
          <w:szCs w:val="24"/>
        </w:rPr>
      </w:pPr>
      <w:r w:rsidRPr="0077323E">
        <w:rPr>
          <w:rFonts w:ascii="Segoe UI" w:hAnsi="Segoe UI" w:cs="Segoe UI"/>
          <w:color w:val="303030"/>
          <w:kern w:val="0"/>
          <w:szCs w:val="24"/>
        </w:rPr>
        <w:lastRenderedPageBreak/>
        <w:t>统信</w:t>
      </w:r>
      <w:r w:rsidRPr="0077323E">
        <w:rPr>
          <w:rFonts w:ascii="Segoe UI" w:hAnsi="Segoe UI" w:cs="Segoe UI"/>
          <w:color w:val="303030"/>
          <w:kern w:val="0"/>
          <w:szCs w:val="24"/>
        </w:rPr>
        <w:t>UOS</w:t>
      </w:r>
      <w:r w:rsidRPr="0077323E">
        <w:rPr>
          <w:rFonts w:ascii="Segoe UI" w:hAnsi="Segoe UI" w:cs="Segoe UI"/>
          <w:color w:val="303030"/>
          <w:kern w:val="0"/>
          <w:szCs w:val="24"/>
        </w:rPr>
        <w:t>为客户提供多种数据源兼容、工控系统适配解决方案，基于能源领域工业数字化智能分析系统工业大数据分析基础支撑平台，形成从</w:t>
      </w:r>
      <w:r w:rsidRPr="0077323E">
        <w:rPr>
          <w:rFonts w:ascii="Segoe UI" w:hAnsi="Segoe UI" w:cs="Segoe UI"/>
          <w:color w:val="303030"/>
          <w:kern w:val="0"/>
          <w:szCs w:val="24"/>
        </w:rPr>
        <w:t>CPU</w:t>
      </w:r>
      <w:r w:rsidRPr="0077323E">
        <w:rPr>
          <w:rFonts w:ascii="Segoe UI" w:hAnsi="Segoe UI" w:cs="Segoe UI"/>
          <w:color w:val="303030"/>
          <w:kern w:val="0"/>
          <w:szCs w:val="24"/>
        </w:rPr>
        <w:t>芯片、服务器、操作系统到应用系统的</w:t>
      </w:r>
      <w:r w:rsidRPr="0077323E">
        <w:rPr>
          <w:rFonts w:ascii="Segoe UI" w:hAnsi="Segoe UI" w:cs="Segoe UI"/>
          <w:b/>
          <w:bCs/>
          <w:color w:val="303030"/>
          <w:kern w:val="0"/>
          <w:szCs w:val="24"/>
        </w:rPr>
        <w:t>端到端全</w:t>
      </w:r>
      <w:proofErr w:type="gramStart"/>
      <w:r w:rsidRPr="0077323E">
        <w:rPr>
          <w:rFonts w:ascii="Segoe UI" w:hAnsi="Segoe UI" w:cs="Segoe UI"/>
          <w:b/>
          <w:bCs/>
          <w:color w:val="303030"/>
          <w:kern w:val="0"/>
          <w:szCs w:val="24"/>
        </w:rPr>
        <w:t>栈</w:t>
      </w:r>
      <w:proofErr w:type="gramEnd"/>
      <w:r w:rsidRPr="0077323E">
        <w:rPr>
          <w:rFonts w:ascii="Segoe UI" w:hAnsi="Segoe UI" w:cs="Segoe UI"/>
          <w:b/>
          <w:bCs/>
          <w:color w:val="303030"/>
          <w:kern w:val="0"/>
          <w:szCs w:val="24"/>
        </w:rPr>
        <w:t>解决方案</w:t>
      </w:r>
      <w:r w:rsidRPr="0077323E">
        <w:rPr>
          <w:rFonts w:ascii="Segoe UI" w:hAnsi="Segoe UI" w:cs="Segoe UI"/>
          <w:color w:val="303030"/>
          <w:kern w:val="0"/>
          <w:szCs w:val="24"/>
        </w:rPr>
        <w:t>，底层软硬件实现全面自主可控。</w:t>
      </w:r>
    </w:p>
    <w:p w14:paraId="65F076C0" w14:textId="77777777" w:rsidR="0077323E" w:rsidRPr="0077323E" w:rsidRDefault="0077323E" w:rsidP="0077323E">
      <w:pPr>
        <w:widowControl/>
        <w:shd w:val="clear" w:color="auto" w:fill="FFFFFF"/>
        <w:spacing w:before="100" w:beforeAutospacing="1"/>
        <w:jc w:val="left"/>
        <w:outlineLvl w:val="2"/>
        <w:rPr>
          <w:rFonts w:ascii="Segoe UI" w:hAnsi="Segoe UI" w:cs="Segoe UI"/>
          <w:color w:val="303030"/>
          <w:kern w:val="0"/>
          <w:sz w:val="27"/>
          <w:szCs w:val="27"/>
        </w:rPr>
      </w:pPr>
      <w:r w:rsidRPr="0077323E">
        <w:rPr>
          <w:rFonts w:ascii="MS Gothic" w:eastAsia="MS Gothic" w:hAnsi="MS Gothic" w:cs="MS Gothic" w:hint="eastAsia"/>
          <w:color w:val="303030"/>
          <w:kern w:val="0"/>
          <w:sz w:val="27"/>
          <w:szCs w:val="27"/>
        </w:rPr>
        <w:t>◈</w:t>
      </w:r>
      <w:r w:rsidRPr="0077323E">
        <w:rPr>
          <w:rFonts w:ascii="Segoe UI" w:hAnsi="Segoe UI" w:cs="Segoe UI"/>
          <w:color w:val="303030"/>
          <w:kern w:val="0"/>
          <w:sz w:val="27"/>
          <w:szCs w:val="27"/>
        </w:rPr>
        <w:t>某产业集团</w:t>
      </w:r>
      <w:r w:rsidRPr="0077323E">
        <w:rPr>
          <w:rFonts w:ascii="Segoe UI" w:hAnsi="Segoe UI" w:cs="Segoe UI"/>
          <w:color w:val="303030"/>
          <w:kern w:val="0"/>
          <w:sz w:val="27"/>
          <w:szCs w:val="27"/>
        </w:rPr>
        <w:t xml:space="preserve"> × </w:t>
      </w:r>
      <w:r w:rsidRPr="0077323E">
        <w:rPr>
          <w:rFonts w:ascii="Segoe UI" w:hAnsi="Segoe UI" w:cs="Segoe UI"/>
          <w:color w:val="303030"/>
          <w:kern w:val="0"/>
          <w:sz w:val="27"/>
          <w:szCs w:val="27"/>
        </w:rPr>
        <w:t>统信</w:t>
      </w:r>
      <w:r w:rsidRPr="0077323E">
        <w:rPr>
          <w:rFonts w:ascii="Segoe UI" w:hAnsi="Segoe UI" w:cs="Segoe UI"/>
          <w:color w:val="303030"/>
          <w:kern w:val="0"/>
          <w:sz w:val="27"/>
          <w:szCs w:val="27"/>
        </w:rPr>
        <w:t>UOS</w:t>
      </w:r>
    </w:p>
    <w:p w14:paraId="5508A347" w14:textId="77777777" w:rsidR="0077323E" w:rsidRPr="0077323E" w:rsidRDefault="0077323E" w:rsidP="0077323E">
      <w:pPr>
        <w:widowControl/>
        <w:shd w:val="clear" w:color="auto" w:fill="FFFFFF"/>
        <w:jc w:val="left"/>
        <w:rPr>
          <w:rFonts w:ascii="Segoe UI" w:hAnsi="Segoe UI" w:cs="Segoe UI"/>
          <w:color w:val="303030"/>
          <w:kern w:val="0"/>
          <w:szCs w:val="24"/>
        </w:rPr>
      </w:pPr>
      <w:r w:rsidRPr="0077323E">
        <w:rPr>
          <w:rFonts w:ascii="Segoe UI" w:hAnsi="Segoe UI" w:cs="Segoe UI"/>
          <w:color w:val="303030"/>
          <w:kern w:val="0"/>
          <w:szCs w:val="24"/>
        </w:rPr>
        <w:t>客户分别选取企业生产经营管理系统、统一研发测试平台、城市综合能源系统等进行改造，基于</w:t>
      </w:r>
      <w:r w:rsidRPr="0077323E">
        <w:rPr>
          <w:rFonts w:ascii="Segoe UI" w:hAnsi="Segoe UI" w:cs="Segoe UI"/>
          <w:b/>
          <w:bCs/>
          <w:color w:val="303030"/>
          <w:kern w:val="0"/>
          <w:szCs w:val="24"/>
        </w:rPr>
        <w:t>统信</w:t>
      </w:r>
      <w:r w:rsidRPr="0077323E">
        <w:rPr>
          <w:rFonts w:ascii="Segoe UI" w:hAnsi="Segoe UI" w:cs="Segoe UI"/>
          <w:b/>
          <w:bCs/>
          <w:color w:val="303030"/>
          <w:kern w:val="0"/>
          <w:szCs w:val="24"/>
        </w:rPr>
        <w:t>UOS</w:t>
      </w:r>
      <w:r w:rsidRPr="0077323E">
        <w:rPr>
          <w:rFonts w:ascii="Segoe UI" w:hAnsi="Segoe UI" w:cs="Segoe UI"/>
          <w:b/>
          <w:bCs/>
          <w:color w:val="303030"/>
          <w:kern w:val="0"/>
          <w:szCs w:val="24"/>
        </w:rPr>
        <w:t>服务器</w:t>
      </w:r>
      <w:proofErr w:type="gramStart"/>
      <w:r w:rsidRPr="0077323E">
        <w:rPr>
          <w:rFonts w:ascii="Segoe UI" w:hAnsi="Segoe UI" w:cs="Segoe UI"/>
          <w:b/>
          <w:bCs/>
          <w:color w:val="303030"/>
          <w:kern w:val="0"/>
          <w:szCs w:val="24"/>
        </w:rPr>
        <w:t>版</w:t>
      </w:r>
      <w:r w:rsidRPr="0077323E">
        <w:rPr>
          <w:rFonts w:ascii="Segoe UI" w:hAnsi="Segoe UI" w:cs="Segoe UI"/>
          <w:color w:val="303030"/>
          <w:kern w:val="0"/>
          <w:szCs w:val="24"/>
        </w:rPr>
        <w:t>完成</w:t>
      </w:r>
      <w:proofErr w:type="gramEnd"/>
      <w:r w:rsidRPr="0077323E">
        <w:rPr>
          <w:rFonts w:ascii="Segoe UI" w:hAnsi="Segoe UI" w:cs="Segoe UI"/>
          <w:color w:val="303030"/>
          <w:kern w:val="0"/>
          <w:szCs w:val="24"/>
        </w:rPr>
        <w:t>相关软硬件适配，实现了业务系统数据共享和流程贯通，验证了</w:t>
      </w:r>
      <w:proofErr w:type="gramStart"/>
      <w:r w:rsidRPr="0077323E">
        <w:rPr>
          <w:rFonts w:ascii="Segoe UI" w:hAnsi="Segoe UI" w:cs="Segoe UI"/>
          <w:color w:val="303030"/>
          <w:kern w:val="0"/>
          <w:szCs w:val="24"/>
        </w:rPr>
        <w:t>集团信创数字化</w:t>
      </w:r>
      <w:proofErr w:type="gramEnd"/>
      <w:r w:rsidRPr="0077323E">
        <w:rPr>
          <w:rFonts w:ascii="Segoe UI" w:hAnsi="Segoe UI" w:cs="Segoe UI"/>
          <w:color w:val="303030"/>
          <w:kern w:val="0"/>
          <w:szCs w:val="24"/>
        </w:rPr>
        <w:t>解决方案的可落地性和兼容性，为后续集团公司、能源</w:t>
      </w:r>
      <w:proofErr w:type="gramStart"/>
      <w:r w:rsidRPr="0077323E">
        <w:rPr>
          <w:rFonts w:ascii="Segoe UI" w:hAnsi="Segoe UI" w:cs="Segoe UI"/>
          <w:color w:val="303030"/>
          <w:kern w:val="0"/>
          <w:szCs w:val="24"/>
        </w:rPr>
        <w:t>行业信创工作</w:t>
      </w:r>
      <w:proofErr w:type="gramEnd"/>
      <w:r w:rsidRPr="0077323E">
        <w:rPr>
          <w:rFonts w:ascii="Segoe UI" w:hAnsi="Segoe UI" w:cs="Segoe UI"/>
          <w:color w:val="303030"/>
          <w:kern w:val="0"/>
          <w:szCs w:val="24"/>
        </w:rPr>
        <w:t>提供实践路径和典型经验。</w:t>
      </w:r>
    </w:p>
    <w:p w14:paraId="476CBA7A" w14:textId="77777777" w:rsidR="0077323E" w:rsidRPr="0077323E" w:rsidRDefault="0077323E" w:rsidP="0077323E">
      <w:pPr>
        <w:widowControl/>
        <w:shd w:val="clear" w:color="auto" w:fill="FFFFFF"/>
        <w:jc w:val="left"/>
        <w:rPr>
          <w:rFonts w:ascii="Segoe UI" w:hAnsi="Segoe UI" w:cs="Segoe UI"/>
          <w:color w:val="303030"/>
          <w:kern w:val="0"/>
          <w:szCs w:val="24"/>
        </w:rPr>
      </w:pPr>
      <w:r w:rsidRPr="0077323E">
        <w:rPr>
          <w:rFonts w:ascii="Segoe UI" w:hAnsi="Segoe UI" w:cs="Segoe UI"/>
          <w:color w:val="303030"/>
          <w:kern w:val="0"/>
          <w:szCs w:val="24"/>
        </w:rPr>
        <w:t>不止如此，报告指出，以统信</w:t>
      </w:r>
      <w:r w:rsidRPr="0077323E">
        <w:rPr>
          <w:rFonts w:ascii="Segoe UI" w:hAnsi="Segoe UI" w:cs="Segoe UI"/>
          <w:color w:val="303030"/>
          <w:kern w:val="0"/>
          <w:szCs w:val="24"/>
        </w:rPr>
        <w:t>UOS</w:t>
      </w:r>
      <w:r w:rsidRPr="0077323E">
        <w:rPr>
          <w:rFonts w:ascii="Segoe UI" w:hAnsi="Segoe UI" w:cs="Segoe UI"/>
          <w:color w:val="303030"/>
          <w:kern w:val="0"/>
          <w:szCs w:val="24"/>
        </w:rPr>
        <w:t>为代表的自主</w:t>
      </w:r>
      <w:r w:rsidRPr="0077323E">
        <w:rPr>
          <w:rFonts w:ascii="Segoe UI" w:hAnsi="Segoe UI" w:cs="Segoe UI"/>
          <w:color w:val="303030"/>
          <w:kern w:val="0"/>
          <w:szCs w:val="24"/>
        </w:rPr>
        <w:t>IT</w:t>
      </w:r>
      <w:r w:rsidRPr="0077323E">
        <w:rPr>
          <w:rFonts w:ascii="Segoe UI" w:hAnsi="Segoe UI" w:cs="Segoe UI"/>
          <w:color w:val="303030"/>
          <w:kern w:val="0"/>
          <w:szCs w:val="24"/>
        </w:rPr>
        <w:t>基础设施，在适配兼容性、产品性能、交付能力、数据安全能力上都有较大进步，与国际产品差距逐渐缩小，生态建设步入快车道，为电力行业自主可控提供底层支撑。</w:t>
      </w:r>
    </w:p>
    <w:p w14:paraId="313AB270" w14:textId="5F22C515" w:rsidR="0077323E" w:rsidRPr="0077323E" w:rsidRDefault="0077323E" w:rsidP="0077323E">
      <w:pPr>
        <w:widowControl/>
        <w:shd w:val="clear" w:color="auto" w:fill="FFFFFF"/>
        <w:jc w:val="left"/>
        <w:rPr>
          <w:rFonts w:ascii="Segoe UI" w:hAnsi="Segoe UI" w:cs="Segoe UI"/>
          <w:color w:val="303030"/>
          <w:kern w:val="0"/>
          <w:sz w:val="27"/>
          <w:szCs w:val="27"/>
        </w:rPr>
      </w:pPr>
      <w:r w:rsidRPr="0077323E">
        <w:rPr>
          <w:rFonts w:ascii="Segoe UI" w:hAnsi="Segoe UI" w:cs="Segoe UI"/>
          <w:noProof/>
          <w:color w:val="303030"/>
          <w:kern w:val="0"/>
          <w:sz w:val="27"/>
          <w:szCs w:val="27"/>
        </w:rPr>
        <w:drawing>
          <wp:inline distT="0" distB="0" distL="0" distR="0" wp14:anchorId="27F9DAB7" wp14:editId="4D34014D">
            <wp:extent cx="5278120" cy="2744470"/>
            <wp:effectExtent l="0" t="0" r="0" b="0"/>
            <wp:docPr id="14769180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8120" cy="2744470"/>
                    </a:xfrm>
                    <a:prstGeom prst="rect">
                      <a:avLst/>
                    </a:prstGeom>
                    <a:noFill/>
                    <a:ln>
                      <a:noFill/>
                    </a:ln>
                  </pic:spPr>
                </pic:pic>
              </a:graphicData>
            </a:graphic>
          </wp:inline>
        </w:drawing>
      </w:r>
    </w:p>
    <w:p w14:paraId="33DC3D8B" w14:textId="77777777" w:rsidR="0077323E" w:rsidRPr="0077323E" w:rsidRDefault="0077323E" w:rsidP="0077323E">
      <w:pPr>
        <w:widowControl/>
        <w:shd w:val="clear" w:color="auto" w:fill="FFF3CD"/>
        <w:jc w:val="left"/>
        <w:rPr>
          <w:rFonts w:ascii="Segoe UI" w:hAnsi="Segoe UI" w:cs="Segoe UI"/>
          <w:b/>
          <w:bCs/>
          <w:color w:val="856404"/>
          <w:kern w:val="0"/>
          <w:szCs w:val="24"/>
        </w:rPr>
      </w:pPr>
      <w:r w:rsidRPr="0077323E">
        <w:rPr>
          <w:rFonts w:ascii="Segoe UI" w:hAnsi="Segoe UI" w:cs="Segoe UI"/>
          <w:b/>
          <w:bCs/>
          <w:color w:val="856404"/>
          <w:kern w:val="0"/>
          <w:szCs w:val="24"/>
        </w:rPr>
        <w:t>根据官方数据：</w:t>
      </w:r>
    </w:p>
    <w:p w14:paraId="2331C295" w14:textId="77777777" w:rsidR="0077323E" w:rsidRPr="0077323E" w:rsidRDefault="0077323E" w:rsidP="0077323E">
      <w:pPr>
        <w:widowControl/>
        <w:shd w:val="clear" w:color="auto" w:fill="FFF3CD"/>
        <w:jc w:val="left"/>
        <w:rPr>
          <w:rFonts w:ascii="Segoe UI" w:hAnsi="Segoe UI" w:cs="Segoe UI"/>
          <w:color w:val="856404"/>
          <w:kern w:val="0"/>
          <w:szCs w:val="24"/>
        </w:rPr>
      </w:pPr>
      <w:r w:rsidRPr="0077323E">
        <w:rPr>
          <w:rFonts w:ascii="Segoe UI" w:hAnsi="Segoe UI" w:cs="Segoe UI"/>
          <w:color w:val="856404"/>
          <w:kern w:val="0"/>
          <w:szCs w:val="24"/>
        </w:rPr>
        <w:t>统信</w:t>
      </w:r>
      <w:r w:rsidRPr="0077323E">
        <w:rPr>
          <w:rFonts w:ascii="Segoe UI" w:hAnsi="Segoe UI" w:cs="Segoe UI"/>
          <w:color w:val="856404"/>
          <w:kern w:val="0"/>
          <w:szCs w:val="24"/>
        </w:rPr>
        <w:t>UOS</w:t>
      </w:r>
      <w:r w:rsidRPr="0077323E">
        <w:rPr>
          <w:rFonts w:ascii="Segoe UI" w:hAnsi="Segoe UI" w:cs="Segoe UI"/>
          <w:color w:val="856404"/>
          <w:kern w:val="0"/>
          <w:szCs w:val="24"/>
        </w:rPr>
        <w:t>生态适配突破</w:t>
      </w:r>
      <w:r w:rsidRPr="0077323E">
        <w:rPr>
          <w:rFonts w:ascii="Segoe UI" w:hAnsi="Segoe UI" w:cs="Segoe UI"/>
          <w:color w:val="856404"/>
          <w:kern w:val="0"/>
          <w:szCs w:val="24"/>
        </w:rPr>
        <w:t>300</w:t>
      </w:r>
      <w:r w:rsidRPr="0077323E">
        <w:rPr>
          <w:rFonts w:ascii="Segoe UI" w:hAnsi="Segoe UI" w:cs="Segoe UI"/>
          <w:color w:val="856404"/>
          <w:kern w:val="0"/>
          <w:szCs w:val="24"/>
        </w:rPr>
        <w:t>万，国产平台装机量突破</w:t>
      </w:r>
      <w:r w:rsidRPr="0077323E">
        <w:rPr>
          <w:rFonts w:ascii="Segoe UI" w:hAnsi="Segoe UI" w:cs="Segoe UI"/>
          <w:color w:val="856404"/>
          <w:kern w:val="0"/>
          <w:szCs w:val="24"/>
        </w:rPr>
        <w:t>600</w:t>
      </w:r>
      <w:r w:rsidRPr="0077323E">
        <w:rPr>
          <w:rFonts w:ascii="Segoe UI" w:hAnsi="Segoe UI" w:cs="Segoe UI"/>
          <w:color w:val="856404"/>
          <w:kern w:val="0"/>
          <w:szCs w:val="24"/>
        </w:rPr>
        <w:t>万，在桌面</w:t>
      </w:r>
      <w:proofErr w:type="gramStart"/>
      <w:r w:rsidRPr="0077323E">
        <w:rPr>
          <w:rFonts w:ascii="Segoe UI" w:hAnsi="Segoe UI" w:cs="Segoe UI"/>
          <w:color w:val="856404"/>
          <w:kern w:val="0"/>
          <w:szCs w:val="24"/>
        </w:rPr>
        <w:t>端持续保持市占率</w:t>
      </w:r>
      <w:proofErr w:type="gramEnd"/>
      <w:r w:rsidRPr="0077323E">
        <w:rPr>
          <w:rFonts w:ascii="Segoe UI" w:hAnsi="Segoe UI" w:cs="Segoe UI"/>
          <w:color w:val="856404"/>
          <w:kern w:val="0"/>
          <w:szCs w:val="24"/>
        </w:rPr>
        <w:t>第一，在服务器端增速行业第一。随着产品技术不断创新和生态建设的不断完善，统信</w:t>
      </w:r>
      <w:r w:rsidRPr="0077323E">
        <w:rPr>
          <w:rFonts w:ascii="Segoe UI" w:hAnsi="Segoe UI" w:cs="Segoe UI"/>
          <w:color w:val="856404"/>
          <w:kern w:val="0"/>
          <w:szCs w:val="24"/>
        </w:rPr>
        <w:t>UOS</w:t>
      </w:r>
      <w:r w:rsidRPr="0077323E">
        <w:rPr>
          <w:rFonts w:ascii="Segoe UI" w:hAnsi="Segoe UI" w:cs="Segoe UI"/>
          <w:color w:val="856404"/>
          <w:kern w:val="0"/>
          <w:szCs w:val="24"/>
        </w:rPr>
        <w:t>桌面版在电力行业具有明显优势，单一用户装机量</w:t>
      </w:r>
      <w:r w:rsidRPr="0077323E">
        <w:rPr>
          <w:rFonts w:ascii="Segoe UI" w:hAnsi="Segoe UI" w:cs="Segoe UI"/>
          <w:color w:val="856404"/>
          <w:kern w:val="0"/>
          <w:szCs w:val="24"/>
        </w:rPr>
        <w:t>10</w:t>
      </w:r>
      <w:r w:rsidRPr="0077323E">
        <w:rPr>
          <w:rFonts w:ascii="Segoe UI" w:hAnsi="Segoe UI" w:cs="Segoe UI"/>
          <w:color w:val="856404"/>
          <w:kern w:val="0"/>
          <w:szCs w:val="24"/>
        </w:rPr>
        <w:t>万</w:t>
      </w:r>
      <w:r w:rsidRPr="0077323E">
        <w:rPr>
          <w:rFonts w:ascii="Segoe UI" w:hAnsi="Segoe UI" w:cs="Segoe UI"/>
          <w:color w:val="856404"/>
          <w:kern w:val="0"/>
          <w:szCs w:val="24"/>
        </w:rPr>
        <w:t>+</w:t>
      </w:r>
      <w:r w:rsidRPr="0077323E">
        <w:rPr>
          <w:rFonts w:ascii="Segoe UI" w:hAnsi="Segoe UI" w:cs="Segoe UI"/>
          <w:color w:val="856404"/>
          <w:kern w:val="0"/>
          <w:szCs w:val="24"/>
        </w:rPr>
        <w:t>，处于行业领先地位；统信</w:t>
      </w:r>
      <w:r w:rsidRPr="0077323E">
        <w:rPr>
          <w:rFonts w:ascii="Segoe UI" w:hAnsi="Segoe UI" w:cs="Segoe UI"/>
          <w:color w:val="856404"/>
          <w:kern w:val="0"/>
          <w:szCs w:val="24"/>
        </w:rPr>
        <w:t>UOS</w:t>
      </w:r>
      <w:r w:rsidRPr="0077323E">
        <w:rPr>
          <w:rFonts w:ascii="Segoe UI" w:hAnsi="Segoe UI" w:cs="Segoe UI"/>
          <w:color w:val="856404"/>
          <w:kern w:val="0"/>
          <w:szCs w:val="24"/>
        </w:rPr>
        <w:t>服务器版的行业应用规模快速增长，基于</w:t>
      </w:r>
      <w:r w:rsidRPr="0077323E">
        <w:rPr>
          <w:rFonts w:ascii="Segoe UI" w:hAnsi="Segoe UI" w:cs="Segoe UI"/>
          <w:color w:val="856404"/>
          <w:kern w:val="0"/>
          <w:szCs w:val="24"/>
        </w:rPr>
        <w:t>CentOS</w:t>
      </w:r>
      <w:r w:rsidRPr="0077323E">
        <w:rPr>
          <w:rFonts w:ascii="Segoe UI" w:hAnsi="Segoe UI" w:cs="Segoe UI"/>
          <w:color w:val="856404"/>
          <w:kern w:val="0"/>
          <w:szCs w:val="24"/>
        </w:rPr>
        <w:t>替换解决方案受到电力行业客户广泛认可。</w:t>
      </w:r>
    </w:p>
    <w:p w14:paraId="470293BD" w14:textId="77777777" w:rsidR="0077323E" w:rsidRPr="0077323E" w:rsidRDefault="0077323E" w:rsidP="0077323E">
      <w:pPr>
        <w:widowControl/>
        <w:shd w:val="clear" w:color="auto" w:fill="FFFFFF"/>
        <w:spacing w:before="100" w:beforeAutospacing="1"/>
        <w:jc w:val="left"/>
        <w:outlineLvl w:val="1"/>
        <w:rPr>
          <w:rFonts w:ascii="Segoe UI" w:hAnsi="Segoe UI" w:cs="Segoe UI"/>
          <w:color w:val="303030"/>
          <w:kern w:val="0"/>
          <w:sz w:val="36"/>
          <w:szCs w:val="36"/>
        </w:rPr>
      </w:pPr>
      <w:r w:rsidRPr="0077323E">
        <w:rPr>
          <w:rFonts w:ascii="Segoe UI" w:hAnsi="Segoe UI" w:cs="Segoe UI"/>
          <w:color w:val="303030"/>
          <w:kern w:val="0"/>
          <w:sz w:val="36"/>
          <w:szCs w:val="36"/>
        </w:rPr>
        <w:t xml:space="preserve">                                    </w:t>
      </w:r>
      <w:r w:rsidRPr="0077323E">
        <w:rPr>
          <w:rFonts w:ascii="Segoe UI" w:hAnsi="Segoe UI" w:cs="Segoe UI"/>
          <w:color w:val="303030"/>
          <w:kern w:val="0"/>
          <w:sz w:val="36"/>
          <w:szCs w:val="36"/>
        </w:rPr>
        <w:t>坚持技术长征，绘就创新底色</w:t>
      </w:r>
    </w:p>
    <w:p w14:paraId="48EA89AF" w14:textId="77777777" w:rsidR="0077323E" w:rsidRPr="0077323E" w:rsidRDefault="0077323E" w:rsidP="0077323E">
      <w:pPr>
        <w:widowControl/>
        <w:shd w:val="clear" w:color="auto" w:fill="FFFFFF"/>
        <w:jc w:val="left"/>
        <w:rPr>
          <w:rFonts w:ascii="Segoe UI" w:hAnsi="Segoe UI" w:cs="Segoe UI"/>
          <w:color w:val="303030"/>
          <w:kern w:val="0"/>
          <w:szCs w:val="24"/>
        </w:rPr>
      </w:pPr>
      <w:r w:rsidRPr="0077323E">
        <w:rPr>
          <w:rFonts w:ascii="Segoe UI" w:hAnsi="Segoe UI" w:cs="Segoe UI"/>
          <w:color w:val="303030"/>
          <w:kern w:val="0"/>
          <w:szCs w:val="24"/>
        </w:rPr>
        <w:t>统信</w:t>
      </w:r>
      <w:r w:rsidRPr="0077323E">
        <w:rPr>
          <w:rFonts w:ascii="Segoe UI" w:hAnsi="Segoe UI" w:cs="Segoe UI"/>
          <w:color w:val="303030"/>
          <w:kern w:val="0"/>
          <w:szCs w:val="24"/>
        </w:rPr>
        <w:t>UOS</w:t>
      </w:r>
      <w:r w:rsidRPr="0077323E">
        <w:rPr>
          <w:rFonts w:ascii="Segoe UI" w:hAnsi="Segoe UI" w:cs="Segoe UI"/>
          <w:color w:val="303030"/>
          <w:kern w:val="0"/>
          <w:szCs w:val="24"/>
        </w:rPr>
        <w:t>在电力行业的丰富</w:t>
      </w:r>
      <w:r w:rsidRPr="0077323E">
        <w:rPr>
          <w:rFonts w:ascii="Segoe UI" w:hAnsi="Segoe UI" w:cs="Segoe UI"/>
          <w:color w:val="303030"/>
          <w:kern w:val="0"/>
          <w:szCs w:val="24"/>
        </w:rPr>
        <w:t>“</w:t>
      </w:r>
      <w:r w:rsidRPr="0077323E">
        <w:rPr>
          <w:rFonts w:ascii="Segoe UI" w:hAnsi="Segoe UI" w:cs="Segoe UI"/>
          <w:color w:val="303030"/>
          <w:kern w:val="0"/>
          <w:szCs w:val="24"/>
        </w:rPr>
        <w:t>硕果</w:t>
      </w:r>
      <w:r w:rsidRPr="0077323E">
        <w:rPr>
          <w:rFonts w:ascii="Segoe UI" w:hAnsi="Segoe UI" w:cs="Segoe UI"/>
          <w:color w:val="303030"/>
          <w:kern w:val="0"/>
          <w:szCs w:val="24"/>
        </w:rPr>
        <w:t>”</w:t>
      </w:r>
      <w:r w:rsidRPr="0077323E">
        <w:rPr>
          <w:rFonts w:ascii="Segoe UI" w:hAnsi="Segoe UI" w:cs="Segoe UI"/>
          <w:color w:val="303030"/>
          <w:kern w:val="0"/>
          <w:szCs w:val="24"/>
        </w:rPr>
        <w:t>，有赖于技术的持续</w:t>
      </w:r>
      <w:r w:rsidRPr="0077323E">
        <w:rPr>
          <w:rFonts w:ascii="Segoe UI" w:hAnsi="Segoe UI" w:cs="Segoe UI"/>
          <w:color w:val="303030"/>
          <w:kern w:val="0"/>
          <w:szCs w:val="24"/>
        </w:rPr>
        <w:t>“</w:t>
      </w:r>
      <w:r w:rsidRPr="0077323E">
        <w:rPr>
          <w:rFonts w:ascii="Segoe UI" w:hAnsi="Segoe UI" w:cs="Segoe UI"/>
          <w:color w:val="303030"/>
          <w:kern w:val="0"/>
          <w:szCs w:val="24"/>
        </w:rPr>
        <w:t>浇灌</w:t>
      </w:r>
      <w:r w:rsidRPr="0077323E">
        <w:rPr>
          <w:rFonts w:ascii="Segoe UI" w:hAnsi="Segoe UI" w:cs="Segoe UI"/>
          <w:color w:val="303030"/>
          <w:kern w:val="0"/>
          <w:szCs w:val="24"/>
        </w:rPr>
        <w:t>”</w:t>
      </w:r>
      <w:r w:rsidRPr="0077323E">
        <w:rPr>
          <w:rFonts w:ascii="Segoe UI" w:hAnsi="Segoe UI" w:cs="Segoe UI"/>
          <w:color w:val="303030"/>
          <w:kern w:val="0"/>
          <w:szCs w:val="24"/>
        </w:rPr>
        <w:t>。截至</w:t>
      </w:r>
      <w:r w:rsidRPr="0077323E">
        <w:rPr>
          <w:rFonts w:ascii="Segoe UI" w:hAnsi="Segoe UI" w:cs="Segoe UI"/>
          <w:color w:val="303030"/>
          <w:kern w:val="0"/>
          <w:szCs w:val="24"/>
        </w:rPr>
        <w:t>2023</w:t>
      </w:r>
      <w:r w:rsidRPr="0077323E">
        <w:rPr>
          <w:rFonts w:ascii="Segoe UI" w:hAnsi="Segoe UI" w:cs="Segoe UI"/>
          <w:color w:val="303030"/>
          <w:kern w:val="0"/>
          <w:szCs w:val="24"/>
        </w:rPr>
        <w:t>年</w:t>
      </w:r>
      <w:r w:rsidRPr="0077323E">
        <w:rPr>
          <w:rFonts w:ascii="Segoe UI" w:hAnsi="Segoe UI" w:cs="Segoe UI"/>
          <w:color w:val="303030"/>
          <w:kern w:val="0"/>
          <w:szCs w:val="24"/>
        </w:rPr>
        <w:t>9</w:t>
      </w:r>
      <w:r w:rsidRPr="0077323E">
        <w:rPr>
          <w:rFonts w:ascii="Segoe UI" w:hAnsi="Segoe UI" w:cs="Segoe UI"/>
          <w:color w:val="303030"/>
          <w:kern w:val="0"/>
          <w:szCs w:val="24"/>
        </w:rPr>
        <w:t>月</w:t>
      </w:r>
      <w:r w:rsidRPr="0077323E">
        <w:rPr>
          <w:rFonts w:ascii="Segoe UI" w:hAnsi="Segoe UI" w:cs="Segoe UI"/>
          <w:color w:val="303030"/>
          <w:kern w:val="0"/>
          <w:szCs w:val="24"/>
        </w:rPr>
        <w:t>30</w:t>
      </w:r>
      <w:r w:rsidRPr="0077323E">
        <w:rPr>
          <w:rFonts w:ascii="Segoe UI" w:hAnsi="Segoe UI" w:cs="Segoe UI"/>
          <w:color w:val="303030"/>
          <w:kern w:val="0"/>
          <w:szCs w:val="24"/>
        </w:rPr>
        <w:t>日，统信软件技术人员占比超过</w:t>
      </w:r>
      <w:r w:rsidRPr="0077323E">
        <w:rPr>
          <w:rFonts w:ascii="Segoe UI" w:hAnsi="Segoe UI" w:cs="Segoe UI"/>
          <w:color w:val="303030"/>
          <w:kern w:val="0"/>
          <w:szCs w:val="24"/>
        </w:rPr>
        <w:t>70%</w:t>
      </w:r>
      <w:r w:rsidRPr="0077323E">
        <w:rPr>
          <w:rFonts w:ascii="Segoe UI" w:hAnsi="Segoe UI" w:cs="Segoe UI"/>
          <w:color w:val="303030"/>
          <w:kern w:val="0"/>
          <w:szCs w:val="24"/>
        </w:rPr>
        <w:t>，坚持压强式研发投入，持续攻克一项又一项尖端核心技术。</w:t>
      </w:r>
    </w:p>
    <w:p w14:paraId="68B0D81D" w14:textId="77777777" w:rsidR="0077323E" w:rsidRPr="0077323E" w:rsidRDefault="0077323E" w:rsidP="0077323E">
      <w:pPr>
        <w:widowControl/>
        <w:shd w:val="clear" w:color="auto" w:fill="FFFFFF"/>
        <w:jc w:val="left"/>
        <w:rPr>
          <w:rFonts w:ascii="Segoe UI" w:hAnsi="Segoe UI" w:cs="Segoe UI"/>
          <w:color w:val="303030"/>
          <w:kern w:val="0"/>
          <w:szCs w:val="24"/>
        </w:rPr>
      </w:pPr>
      <w:r w:rsidRPr="0077323E">
        <w:rPr>
          <w:rFonts w:ascii="Segoe UI" w:hAnsi="Segoe UI" w:cs="Segoe UI"/>
          <w:color w:val="303030"/>
          <w:kern w:val="0"/>
          <w:szCs w:val="24"/>
        </w:rPr>
        <w:t>面向电力行业，统信软件把自</w:t>
      </w:r>
      <w:proofErr w:type="gramStart"/>
      <w:r w:rsidRPr="0077323E">
        <w:rPr>
          <w:rFonts w:ascii="Segoe UI" w:hAnsi="Segoe UI" w:cs="Segoe UI"/>
          <w:color w:val="303030"/>
          <w:kern w:val="0"/>
          <w:szCs w:val="24"/>
        </w:rPr>
        <w:t>研</w:t>
      </w:r>
      <w:proofErr w:type="gramEnd"/>
      <w:r w:rsidRPr="0077323E">
        <w:rPr>
          <w:rFonts w:ascii="Segoe UI" w:hAnsi="Segoe UI" w:cs="Segoe UI"/>
          <w:color w:val="303030"/>
          <w:kern w:val="0"/>
          <w:szCs w:val="24"/>
        </w:rPr>
        <w:t>关键技术、基础设施资源、伙伴转型经验通过统信</w:t>
      </w:r>
      <w:r w:rsidRPr="0077323E">
        <w:rPr>
          <w:rFonts w:ascii="Segoe UI" w:hAnsi="Segoe UI" w:cs="Segoe UI"/>
          <w:color w:val="303030"/>
          <w:kern w:val="0"/>
          <w:szCs w:val="24"/>
        </w:rPr>
        <w:t>UOS</w:t>
      </w:r>
      <w:r w:rsidRPr="0077323E">
        <w:rPr>
          <w:rFonts w:ascii="Segoe UI" w:hAnsi="Segoe UI" w:cs="Segoe UI"/>
          <w:color w:val="303030"/>
          <w:kern w:val="0"/>
          <w:szCs w:val="24"/>
        </w:rPr>
        <w:t>对外输出，解决业界最关心的创新难题、痛点，帮助客户释放数字化生产力。</w:t>
      </w:r>
    </w:p>
    <w:p w14:paraId="635FACB2" w14:textId="219C7ADB" w:rsidR="0077323E" w:rsidRPr="0077323E" w:rsidRDefault="0077323E" w:rsidP="0077323E">
      <w:pPr>
        <w:widowControl/>
        <w:shd w:val="clear" w:color="auto" w:fill="FFFFFF"/>
        <w:jc w:val="left"/>
        <w:rPr>
          <w:rFonts w:ascii="Segoe UI" w:hAnsi="Segoe UI" w:cs="Segoe UI"/>
          <w:color w:val="303030"/>
          <w:kern w:val="0"/>
          <w:sz w:val="27"/>
          <w:szCs w:val="27"/>
        </w:rPr>
      </w:pPr>
      <w:r w:rsidRPr="0077323E">
        <w:rPr>
          <w:rFonts w:ascii="Segoe UI" w:hAnsi="Segoe UI" w:cs="Segoe UI"/>
          <w:noProof/>
          <w:color w:val="303030"/>
          <w:kern w:val="0"/>
          <w:sz w:val="27"/>
          <w:szCs w:val="27"/>
        </w:rPr>
        <w:lastRenderedPageBreak/>
        <w:drawing>
          <wp:inline distT="0" distB="0" distL="0" distR="0" wp14:anchorId="3748637E" wp14:editId="0586DB6C">
            <wp:extent cx="5278120" cy="4191000"/>
            <wp:effectExtent l="0" t="0" r="0" b="0"/>
            <wp:docPr id="2024309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8120" cy="4191000"/>
                    </a:xfrm>
                    <a:prstGeom prst="rect">
                      <a:avLst/>
                    </a:prstGeom>
                    <a:noFill/>
                    <a:ln>
                      <a:noFill/>
                    </a:ln>
                  </pic:spPr>
                </pic:pic>
              </a:graphicData>
            </a:graphic>
          </wp:inline>
        </w:drawing>
      </w:r>
    </w:p>
    <w:p w14:paraId="68711289" w14:textId="77777777" w:rsidR="0077323E" w:rsidRPr="0077323E" w:rsidRDefault="0077323E" w:rsidP="0077323E">
      <w:pPr>
        <w:widowControl/>
        <w:shd w:val="clear" w:color="auto" w:fill="FFFFFF"/>
        <w:jc w:val="left"/>
        <w:rPr>
          <w:rFonts w:ascii="Segoe UI" w:hAnsi="Segoe UI" w:cs="Segoe UI"/>
          <w:color w:val="303030"/>
          <w:kern w:val="0"/>
          <w:sz w:val="27"/>
          <w:szCs w:val="27"/>
        </w:rPr>
      </w:pPr>
      <w:r w:rsidRPr="0077323E">
        <w:rPr>
          <w:rFonts w:ascii="Segoe UI" w:hAnsi="Segoe UI" w:cs="Segoe UI"/>
          <w:color w:val="303030"/>
          <w:kern w:val="0"/>
          <w:sz w:val="27"/>
          <w:szCs w:val="27"/>
        </w:rPr>
        <w:t>针对不同客户</w:t>
      </w:r>
      <w:r w:rsidRPr="0077323E">
        <w:rPr>
          <w:rFonts w:ascii="Segoe UI" w:hAnsi="Segoe UI" w:cs="Segoe UI"/>
          <w:color w:val="303030"/>
          <w:kern w:val="0"/>
          <w:sz w:val="27"/>
          <w:szCs w:val="27"/>
        </w:rPr>
        <w:t>IT</w:t>
      </w:r>
      <w:r w:rsidRPr="0077323E">
        <w:rPr>
          <w:rFonts w:ascii="Segoe UI" w:hAnsi="Segoe UI" w:cs="Segoe UI"/>
          <w:color w:val="303030"/>
          <w:kern w:val="0"/>
          <w:sz w:val="27"/>
          <w:szCs w:val="27"/>
        </w:rPr>
        <w:t>环境及需求的不同，统信软件推出</w:t>
      </w:r>
      <w:r w:rsidRPr="0077323E">
        <w:rPr>
          <w:rFonts w:ascii="Segoe UI" w:hAnsi="Segoe UI" w:cs="Segoe UI"/>
          <w:color w:val="303030"/>
          <w:kern w:val="0"/>
          <w:sz w:val="27"/>
          <w:szCs w:val="27"/>
        </w:rPr>
        <w:t>“3+3+6”CentOS</w:t>
      </w:r>
      <w:r w:rsidRPr="0077323E">
        <w:rPr>
          <w:rFonts w:ascii="Segoe UI" w:hAnsi="Segoe UI" w:cs="Segoe UI"/>
          <w:color w:val="303030"/>
          <w:kern w:val="0"/>
          <w:sz w:val="27"/>
          <w:szCs w:val="27"/>
        </w:rPr>
        <w:t>迁移方案，即</w:t>
      </w:r>
      <w:r w:rsidRPr="0077323E">
        <w:rPr>
          <w:rFonts w:ascii="Segoe UI" w:hAnsi="Segoe UI" w:cs="Segoe UI"/>
          <w:color w:val="303030"/>
          <w:kern w:val="0"/>
          <w:sz w:val="27"/>
          <w:szCs w:val="27"/>
        </w:rPr>
        <w:t>“</w:t>
      </w:r>
      <w:r w:rsidRPr="0077323E">
        <w:rPr>
          <w:rFonts w:ascii="Segoe UI" w:hAnsi="Segoe UI" w:cs="Segoe UI"/>
          <w:color w:val="303030"/>
          <w:kern w:val="0"/>
          <w:sz w:val="27"/>
          <w:szCs w:val="27"/>
        </w:rPr>
        <w:t>三种应对手段、三种部署环境和六步实施路径</w:t>
      </w:r>
      <w:r w:rsidRPr="0077323E">
        <w:rPr>
          <w:rFonts w:ascii="Segoe UI" w:hAnsi="Segoe UI" w:cs="Segoe UI"/>
          <w:color w:val="303030"/>
          <w:kern w:val="0"/>
          <w:sz w:val="27"/>
          <w:szCs w:val="27"/>
        </w:rPr>
        <w:t>”</w:t>
      </w:r>
      <w:r w:rsidRPr="0077323E">
        <w:rPr>
          <w:rFonts w:ascii="Segoe UI" w:hAnsi="Segoe UI" w:cs="Segoe UI"/>
          <w:color w:val="303030"/>
          <w:kern w:val="0"/>
          <w:sz w:val="27"/>
          <w:szCs w:val="27"/>
        </w:rPr>
        <w:t>。</w:t>
      </w:r>
    </w:p>
    <w:p w14:paraId="54E104DC" w14:textId="77777777" w:rsidR="0077323E" w:rsidRPr="0077323E" w:rsidRDefault="0077323E" w:rsidP="0077323E">
      <w:pPr>
        <w:widowControl/>
        <w:shd w:val="clear" w:color="auto" w:fill="FFFFFF"/>
        <w:spacing w:before="100" w:beforeAutospacing="1"/>
        <w:jc w:val="left"/>
        <w:outlineLvl w:val="2"/>
        <w:rPr>
          <w:rFonts w:ascii="Segoe UI" w:hAnsi="Segoe UI" w:cs="Segoe UI"/>
          <w:color w:val="303030"/>
          <w:kern w:val="0"/>
          <w:sz w:val="27"/>
          <w:szCs w:val="27"/>
        </w:rPr>
      </w:pPr>
      <w:r w:rsidRPr="0077323E">
        <w:rPr>
          <w:rFonts w:ascii="MS Gothic" w:eastAsia="MS Gothic" w:hAnsi="MS Gothic" w:cs="MS Gothic" w:hint="eastAsia"/>
          <w:color w:val="303030"/>
          <w:kern w:val="0"/>
          <w:sz w:val="27"/>
          <w:szCs w:val="27"/>
        </w:rPr>
        <w:t>◈</w:t>
      </w:r>
      <w:r w:rsidRPr="0077323E">
        <w:rPr>
          <w:rFonts w:ascii="Segoe UI" w:hAnsi="Segoe UI" w:cs="Segoe UI"/>
          <w:color w:val="303030"/>
          <w:kern w:val="0"/>
          <w:sz w:val="27"/>
          <w:szCs w:val="27"/>
        </w:rPr>
        <w:t>三种应对手段</w:t>
      </w:r>
    </w:p>
    <w:p w14:paraId="578445C3" w14:textId="77777777" w:rsidR="0077323E" w:rsidRPr="0077323E" w:rsidRDefault="0077323E" w:rsidP="0077323E">
      <w:pPr>
        <w:widowControl/>
        <w:shd w:val="clear" w:color="auto" w:fill="FFFFFF"/>
        <w:jc w:val="left"/>
        <w:rPr>
          <w:rFonts w:ascii="Segoe UI" w:hAnsi="Segoe UI" w:cs="Segoe UI"/>
          <w:color w:val="303030"/>
          <w:kern w:val="0"/>
          <w:szCs w:val="24"/>
        </w:rPr>
      </w:pPr>
      <w:r w:rsidRPr="0077323E">
        <w:rPr>
          <w:rFonts w:ascii="Segoe UI" w:hAnsi="Segoe UI" w:cs="Segoe UI"/>
          <w:color w:val="303030"/>
          <w:kern w:val="0"/>
          <w:szCs w:val="24"/>
        </w:rPr>
        <w:t>● </w:t>
      </w:r>
      <w:r w:rsidRPr="0077323E">
        <w:rPr>
          <w:rFonts w:ascii="Segoe UI" w:hAnsi="Segoe UI" w:cs="Segoe UI"/>
          <w:color w:val="303030"/>
          <w:kern w:val="0"/>
          <w:szCs w:val="24"/>
        </w:rPr>
        <w:t>原地迁移</w:t>
      </w:r>
    </w:p>
    <w:p w14:paraId="08751B84" w14:textId="77777777" w:rsidR="0077323E" w:rsidRPr="0077323E" w:rsidRDefault="0077323E" w:rsidP="0077323E">
      <w:pPr>
        <w:widowControl/>
        <w:shd w:val="clear" w:color="auto" w:fill="FFFFFF"/>
        <w:jc w:val="left"/>
        <w:rPr>
          <w:rFonts w:ascii="Segoe UI" w:hAnsi="Segoe UI" w:cs="Segoe UI"/>
          <w:color w:val="303030"/>
          <w:kern w:val="0"/>
          <w:szCs w:val="24"/>
        </w:rPr>
      </w:pPr>
      <w:r w:rsidRPr="0077323E">
        <w:rPr>
          <w:rFonts w:ascii="Segoe UI" w:hAnsi="Segoe UI" w:cs="Segoe UI"/>
          <w:color w:val="303030"/>
          <w:kern w:val="0"/>
          <w:szCs w:val="24"/>
        </w:rPr>
        <w:t>直接迁移：对存量业务系统软件，可选择兼容统信服务器操作系统</w:t>
      </w:r>
      <w:r w:rsidRPr="0077323E">
        <w:rPr>
          <w:rFonts w:ascii="Segoe UI" w:hAnsi="Segoe UI" w:cs="Segoe UI"/>
          <w:color w:val="303030"/>
          <w:kern w:val="0"/>
          <w:szCs w:val="24"/>
        </w:rPr>
        <w:t>V20</w:t>
      </w:r>
      <w:r w:rsidRPr="0077323E">
        <w:rPr>
          <w:rFonts w:ascii="Segoe UI" w:hAnsi="Segoe UI" w:cs="Segoe UI"/>
          <w:color w:val="303030"/>
          <w:kern w:val="0"/>
          <w:szCs w:val="24"/>
        </w:rPr>
        <w:t>（</w:t>
      </w:r>
      <w:r w:rsidRPr="0077323E">
        <w:rPr>
          <w:rFonts w:ascii="Segoe UI" w:hAnsi="Segoe UI" w:cs="Segoe UI"/>
          <w:color w:val="303030"/>
          <w:kern w:val="0"/>
          <w:szCs w:val="24"/>
        </w:rPr>
        <w:t>x86</w:t>
      </w:r>
      <w:r w:rsidRPr="0077323E">
        <w:rPr>
          <w:rFonts w:ascii="Segoe UI" w:hAnsi="Segoe UI" w:cs="Segoe UI"/>
          <w:color w:val="303030"/>
          <w:kern w:val="0"/>
          <w:szCs w:val="24"/>
        </w:rPr>
        <w:t>版）</w:t>
      </w:r>
      <w:r w:rsidRPr="0077323E">
        <w:rPr>
          <w:rFonts w:ascii="Segoe UI" w:hAnsi="Segoe UI" w:cs="Segoe UI"/>
          <w:color w:val="303030"/>
          <w:kern w:val="0"/>
          <w:szCs w:val="24"/>
        </w:rPr>
        <w:t> </w:t>
      </w:r>
      <w:proofErr w:type="gramStart"/>
      <w:r w:rsidRPr="0077323E">
        <w:rPr>
          <w:rFonts w:ascii="Segoe UI" w:hAnsi="Segoe UI" w:cs="Segoe UI"/>
          <w:color w:val="303030"/>
          <w:kern w:val="0"/>
          <w:szCs w:val="24"/>
        </w:rPr>
        <w:t>进行利旧迁移</w:t>
      </w:r>
      <w:proofErr w:type="gramEnd"/>
    </w:p>
    <w:p w14:paraId="0FAD49FC" w14:textId="77777777" w:rsidR="0077323E" w:rsidRPr="0077323E" w:rsidRDefault="0077323E" w:rsidP="0077323E">
      <w:pPr>
        <w:widowControl/>
        <w:shd w:val="clear" w:color="auto" w:fill="FFFFFF"/>
        <w:jc w:val="left"/>
        <w:rPr>
          <w:rFonts w:ascii="Segoe UI" w:hAnsi="Segoe UI" w:cs="Segoe UI"/>
          <w:color w:val="303030"/>
          <w:kern w:val="0"/>
          <w:szCs w:val="24"/>
        </w:rPr>
      </w:pPr>
      <w:r w:rsidRPr="0077323E">
        <w:rPr>
          <w:rFonts w:ascii="Segoe UI" w:hAnsi="Segoe UI" w:cs="Segoe UI"/>
          <w:color w:val="303030"/>
          <w:kern w:val="0"/>
          <w:szCs w:val="24"/>
        </w:rPr>
        <w:t>适配迁移：有自主开发能力或有</w:t>
      </w:r>
      <w:r w:rsidRPr="0077323E">
        <w:rPr>
          <w:rFonts w:ascii="Segoe UI" w:hAnsi="Segoe UI" w:cs="Segoe UI"/>
          <w:color w:val="303030"/>
          <w:kern w:val="0"/>
          <w:szCs w:val="24"/>
        </w:rPr>
        <w:t>ISV</w:t>
      </w:r>
      <w:r w:rsidRPr="0077323E">
        <w:rPr>
          <w:rFonts w:ascii="Segoe UI" w:hAnsi="Segoe UI" w:cs="Segoe UI"/>
          <w:color w:val="303030"/>
          <w:kern w:val="0"/>
          <w:szCs w:val="24"/>
        </w:rPr>
        <w:t>支持，可对存量业务系统软件进行适配后</w:t>
      </w:r>
      <w:proofErr w:type="gramStart"/>
      <w:r w:rsidRPr="0077323E">
        <w:rPr>
          <w:rFonts w:ascii="Segoe UI" w:hAnsi="Segoe UI" w:cs="Segoe UI"/>
          <w:color w:val="303030"/>
          <w:kern w:val="0"/>
          <w:szCs w:val="24"/>
        </w:rPr>
        <w:t>利旧迁移至统</w:t>
      </w:r>
      <w:proofErr w:type="gramEnd"/>
      <w:r w:rsidRPr="0077323E">
        <w:rPr>
          <w:rFonts w:ascii="Segoe UI" w:hAnsi="Segoe UI" w:cs="Segoe UI"/>
          <w:color w:val="303030"/>
          <w:kern w:val="0"/>
          <w:szCs w:val="24"/>
        </w:rPr>
        <w:t>信服务器操作系统</w:t>
      </w:r>
      <w:r w:rsidRPr="0077323E">
        <w:rPr>
          <w:rFonts w:ascii="Segoe UI" w:hAnsi="Segoe UI" w:cs="Segoe UI"/>
          <w:color w:val="303030"/>
          <w:kern w:val="0"/>
          <w:szCs w:val="24"/>
        </w:rPr>
        <w:t>V20</w:t>
      </w:r>
    </w:p>
    <w:p w14:paraId="05FBF06A" w14:textId="77777777" w:rsidR="0077323E" w:rsidRPr="0077323E" w:rsidRDefault="0077323E" w:rsidP="0077323E">
      <w:pPr>
        <w:widowControl/>
        <w:shd w:val="clear" w:color="auto" w:fill="FFFFFF"/>
        <w:jc w:val="left"/>
        <w:rPr>
          <w:rFonts w:ascii="Segoe UI" w:hAnsi="Segoe UI" w:cs="Segoe UI"/>
          <w:color w:val="303030"/>
          <w:kern w:val="0"/>
          <w:szCs w:val="24"/>
        </w:rPr>
      </w:pPr>
      <w:r w:rsidRPr="0077323E">
        <w:rPr>
          <w:rFonts w:ascii="Segoe UI" w:hAnsi="Segoe UI" w:cs="Segoe UI"/>
          <w:color w:val="303030"/>
          <w:kern w:val="0"/>
          <w:szCs w:val="24"/>
        </w:rPr>
        <w:t>● </w:t>
      </w:r>
      <w:r w:rsidRPr="0077323E">
        <w:rPr>
          <w:rFonts w:ascii="Segoe UI" w:hAnsi="Segoe UI" w:cs="Segoe UI"/>
          <w:color w:val="303030"/>
          <w:kern w:val="0"/>
          <w:szCs w:val="24"/>
        </w:rPr>
        <w:t>新增迁移</w:t>
      </w:r>
    </w:p>
    <w:p w14:paraId="2D42B7E6" w14:textId="77777777" w:rsidR="0077323E" w:rsidRPr="0077323E" w:rsidRDefault="0077323E" w:rsidP="0077323E">
      <w:pPr>
        <w:widowControl/>
        <w:shd w:val="clear" w:color="auto" w:fill="FFFFFF"/>
        <w:jc w:val="left"/>
        <w:rPr>
          <w:rFonts w:ascii="Segoe UI" w:hAnsi="Segoe UI" w:cs="Segoe UI"/>
          <w:color w:val="303030"/>
          <w:kern w:val="0"/>
          <w:szCs w:val="24"/>
        </w:rPr>
      </w:pPr>
      <w:r w:rsidRPr="0077323E">
        <w:rPr>
          <w:rFonts w:ascii="Segoe UI" w:hAnsi="Segoe UI" w:cs="Segoe UI"/>
          <w:color w:val="303030"/>
          <w:kern w:val="0"/>
          <w:szCs w:val="24"/>
        </w:rPr>
        <w:t>通过整体规划分步实施，新建系统逐步切换到国产芯片、整机、操作系统、中间件、数据库等的平台</w:t>
      </w:r>
    </w:p>
    <w:p w14:paraId="7395BE87" w14:textId="77777777" w:rsidR="0077323E" w:rsidRPr="0077323E" w:rsidRDefault="0077323E" w:rsidP="0077323E">
      <w:pPr>
        <w:widowControl/>
        <w:shd w:val="clear" w:color="auto" w:fill="FFFFFF"/>
        <w:jc w:val="left"/>
        <w:rPr>
          <w:rFonts w:ascii="Segoe UI" w:hAnsi="Segoe UI" w:cs="Segoe UI"/>
          <w:color w:val="303030"/>
          <w:kern w:val="0"/>
          <w:szCs w:val="24"/>
        </w:rPr>
      </w:pPr>
      <w:r w:rsidRPr="0077323E">
        <w:rPr>
          <w:rFonts w:ascii="Segoe UI" w:hAnsi="Segoe UI" w:cs="Segoe UI"/>
          <w:color w:val="303030"/>
          <w:kern w:val="0"/>
          <w:szCs w:val="24"/>
        </w:rPr>
        <w:t>● </w:t>
      </w:r>
      <w:r w:rsidRPr="0077323E">
        <w:rPr>
          <w:rFonts w:ascii="Segoe UI" w:hAnsi="Segoe UI" w:cs="Segoe UI"/>
          <w:color w:val="303030"/>
          <w:kern w:val="0"/>
          <w:szCs w:val="24"/>
        </w:rPr>
        <w:t>安全接管</w:t>
      </w:r>
    </w:p>
    <w:p w14:paraId="52BB484A" w14:textId="77777777" w:rsidR="0077323E" w:rsidRPr="0077323E" w:rsidRDefault="0077323E" w:rsidP="0077323E">
      <w:pPr>
        <w:widowControl/>
        <w:shd w:val="clear" w:color="auto" w:fill="FFFFFF"/>
        <w:jc w:val="left"/>
        <w:rPr>
          <w:rFonts w:ascii="Segoe UI" w:hAnsi="Segoe UI" w:cs="Segoe UI"/>
          <w:color w:val="303030"/>
          <w:kern w:val="0"/>
          <w:szCs w:val="24"/>
        </w:rPr>
      </w:pPr>
      <w:r w:rsidRPr="0077323E">
        <w:rPr>
          <w:rFonts w:ascii="Segoe UI" w:hAnsi="Segoe UI" w:cs="Segoe UI"/>
          <w:color w:val="303030"/>
          <w:kern w:val="0"/>
          <w:szCs w:val="24"/>
        </w:rPr>
        <w:t>CentOS 7/8</w:t>
      </w:r>
      <w:r w:rsidRPr="0077323E">
        <w:rPr>
          <w:rFonts w:ascii="Segoe UI" w:hAnsi="Segoe UI" w:cs="Segoe UI"/>
          <w:color w:val="303030"/>
          <w:kern w:val="0"/>
          <w:szCs w:val="24"/>
        </w:rPr>
        <w:t>系统：可提供安全漏洞公告、安全修复更新源和技术支持等服务，可提供</w:t>
      </w:r>
      <w:r w:rsidRPr="0077323E">
        <w:rPr>
          <w:rFonts w:ascii="Segoe UI" w:hAnsi="Segoe UI" w:cs="Segoe UI"/>
          <w:color w:val="303030"/>
          <w:kern w:val="0"/>
          <w:szCs w:val="24"/>
        </w:rPr>
        <w:t>“</w:t>
      </w:r>
      <w:r w:rsidRPr="0077323E">
        <w:rPr>
          <w:rFonts w:ascii="Segoe UI" w:hAnsi="Segoe UI" w:cs="Segoe UI"/>
          <w:color w:val="303030"/>
          <w:kern w:val="0"/>
          <w:szCs w:val="24"/>
        </w:rPr>
        <w:t>有固</w:t>
      </w:r>
      <w:r w:rsidRPr="0077323E">
        <w:rPr>
          <w:rFonts w:ascii="Segoe UI" w:hAnsi="Segoe UI" w:cs="Segoe UI"/>
          <w:color w:val="303030"/>
          <w:kern w:val="0"/>
          <w:szCs w:val="24"/>
        </w:rPr>
        <w:t>”</w:t>
      </w:r>
      <w:r w:rsidRPr="0077323E">
        <w:rPr>
          <w:rFonts w:ascii="Segoe UI" w:hAnsi="Segoe UI" w:cs="Segoe UI"/>
          <w:color w:val="303030"/>
          <w:kern w:val="0"/>
          <w:szCs w:val="24"/>
        </w:rPr>
        <w:t>安全产品为系统进行安全加固</w:t>
      </w:r>
    </w:p>
    <w:p w14:paraId="75D11379" w14:textId="77777777" w:rsidR="0077323E" w:rsidRPr="0077323E" w:rsidRDefault="0077323E" w:rsidP="0077323E">
      <w:pPr>
        <w:widowControl/>
        <w:shd w:val="clear" w:color="auto" w:fill="FFFFFF"/>
        <w:jc w:val="left"/>
        <w:rPr>
          <w:rFonts w:ascii="Segoe UI" w:hAnsi="Segoe UI" w:cs="Segoe UI"/>
          <w:color w:val="303030"/>
          <w:kern w:val="0"/>
          <w:szCs w:val="24"/>
        </w:rPr>
      </w:pPr>
      <w:r w:rsidRPr="0077323E">
        <w:rPr>
          <w:rFonts w:ascii="Segoe UI" w:hAnsi="Segoe UI" w:cs="Segoe UI"/>
          <w:color w:val="303030"/>
          <w:kern w:val="0"/>
          <w:szCs w:val="24"/>
        </w:rPr>
        <w:t>CentOS 5/6</w:t>
      </w:r>
      <w:r w:rsidRPr="0077323E">
        <w:rPr>
          <w:rFonts w:ascii="Segoe UI" w:hAnsi="Segoe UI" w:cs="Segoe UI"/>
          <w:color w:val="303030"/>
          <w:kern w:val="0"/>
          <w:szCs w:val="24"/>
        </w:rPr>
        <w:t>系统：可根据客户的需求定制</w:t>
      </w:r>
      <w:r w:rsidRPr="0077323E">
        <w:rPr>
          <w:rFonts w:ascii="Segoe UI" w:hAnsi="Segoe UI" w:cs="Segoe UI"/>
          <w:color w:val="303030"/>
          <w:kern w:val="0"/>
          <w:szCs w:val="24"/>
        </w:rPr>
        <w:t>CentOS 5/6</w:t>
      </w:r>
      <w:r w:rsidRPr="0077323E">
        <w:rPr>
          <w:rFonts w:ascii="Segoe UI" w:hAnsi="Segoe UI" w:cs="Segoe UI"/>
          <w:color w:val="303030"/>
          <w:kern w:val="0"/>
          <w:szCs w:val="24"/>
        </w:rPr>
        <w:t>的安全接管方案</w:t>
      </w:r>
    </w:p>
    <w:p w14:paraId="70E50BEE" w14:textId="77777777" w:rsidR="0077323E" w:rsidRPr="0077323E" w:rsidRDefault="0077323E" w:rsidP="0077323E">
      <w:pPr>
        <w:widowControl/>
        <w:shd w:val="clear" w:color="auto" w:fill="FFFFFF"/>
        <w:spacing w:before="100" w:beforeAutospacing="1"/>
        <w:jc w:val="left"/>
        <w:outlineLvl w:val="2"/>
        <w:rPr>
          <w:rFonts w:ascii="Segoe UI" w:hAnsi="Segoe UI" w:cs="Segoe UI"/>
          <w:color w:val="303030"/>
          <w:kern w:val="0"/>
          <w:sz w:val="27"/>
          <w:szCs w:val="27"/>
        </w:rPr>
      </w:pPr>
      <w:r w:rsidRPr="0077323E">
        <w:rPr>
          <w:rFonts w:ascii="MS Gothic" w:eastAsia="MS Gothic" w:hAnsi="MS Gothic" w:cs="MS Gothic" w:hint="eastAsia"/>
          <w:color w:val="303030"/>
          <w:kern w:val="0"/>
          <w:sz w:val="27"/>
          <w:szCs w:val="27"/>
        </w:rPr>
        <w:t>◈</w:t>
      </w:r>
      <w:r w:rsidRPr="0077323E">
        <w:rPr>
          <w:rFonts w:ascii="Segoe UI" w:hAnsi="Segoe UI" w:cs="Segoe UI"/>
          <w:color w:val="303030"/>
          <w:kern w:val="0"/>
          <w:sz w:val="27"/>
          <w:szCs w:val="27"/>
        </w:rPr>
        <w:t>三种部署环境</w:t>
      </w:r>
    </w:p>
    <w:p w14:paraId="1E0796C9" w14:textId="77777777" w:rsidR="0077323E" w:rsidRPr="0077323E" w:rsidRDefault="0077323E" w:rsidP="0077323E">
      <w:pPr>
        <w:widowControl/>
        <w:shd w:val="clear" w:color="auto" w:fill="FFFFFF"/>
        <w:jc w:val="left"/>
        <w:rPr>
          <w:rFonts w:ascii="Segoe UI" w:hAnsi="Segoe UI" w:cs="Segoe UI"/>
          <w:color w:val="303030"/>
          <w:kern w:val="0"/>
          <w:szCs w:val="24"/>
        </w:rPr>
      </w:pPr>
      <w:r w:rsidRPr="0077323E">
        <w:rPr>
          <w:rFonts w:ascii="Segoe UI" w:hAnsi="Segoe UI" w:cs="Segoe UI"/>
          <w:color w:val="303030"/>
          <w:kern w:val="0"/>
          <w:szCs w:val="24"/>
        </w:rPr>
        <w:t>● </w:t>
      </w:r>
      <w:r w:rsidRPr="0077323E">
        <w:rPr>
          <w:rFonts w:ascii="Segoe UI" w:hAnsi="Segoe UI" w:cs="Segoe UI"/>
          <w:color w:val="303030"/>
          <w:kern w:val="0"/>
          <w:szCs w:val="24"/>
        </w:rPr>
        <w:t>单机环境</w:t>
      </w:r>
    </w:p>
    <w:p w14:paraId="24305119" w14:textId="77777777" w:rsidR="0077323E" w:rsidRPr="0077323E" w:rsidRDefault="0077323E" w:rsidP="0077323E">
      <w:pPr>
        <w:widowControl/>
        <w:shd w:val="clear" w:color="auto" w:fill="FFFFFF"/>
        <w:jc w:val="left"/>
        <w:rPr>
          <w:rFonts w:ascii="Segoe UI" w:hAnsi="Segoe UI" w:cs="Segoe UI"/>
          <w:color w:val="303030"/>
          <w:kern w:val="0"/>
          <w:szCs w:val="24"/>
        </w:rPr>
      </w:pPr>
      <w:r w:rsidRPr="0077323E">
        <w:rPr>
          <w:rFonts w:ascii="Segoe UI" w:hAnsi="Segoe UI" w:cs="Segoe UI"/>
          <w:color w:val="303030"/>
          <w:kern w:val="0"/>
          <w:szCs w:val="24"/>
        </w:rPr>
        <w:t>通过迁移平台进行系统迁移，进行迁移割接方案演练，缩短割接时间，执行生产上线</w:t>
      </w:r>
    </w:p>
    <w:p w14:paraId="6CA3E8C6" w14:textId="77777777" w:rsidR="0077323E" w:rsidRPr="0077323E" w:rsidRDefault="0077323E" w:rsidP="0077323E">
      <w:pPr>
        <w:widowControl/>
        <w:shd w:val="clear" w:color="auto" w:fill="FFFFFF"/>
        <w:jc w:val="left"/>
        <w:rPr>
          <w:rFonts w:ascii="Segoe UI" w:hAnsi="Segoe UI" w:cs="Segoe UI"/>
          <w:color w:val="303030"/>
          <w:kern w:val="0"/>
          <w:szCs w:val="24"/>
        </w:rPr>
      </w:pPr>
      <w:r w:rsidRPr="0077323E">
        <w:rPr>
          <w:rFonts w:ascii="Segoe UI" w:hAnsi="Segoe UI" w:cs="Segoe UI"/>
          <w:color w:val="303030"/>
          <w:kern w:val="0"/>
          <w:szCs w:val="24"/>
        </w:rPr>
        <w:t>● </w:t>
      </w:r>
      <w:r w:rsidRPr="0077323E">
        <w:rPr>
          <w:rFonts w:ascii="Segoe UI" w:hAnsi="Segoe UI" w:cs="Segoe UI"/>
          <w:color w:val="303030"/>
          <w:kern w:val="0"/>
          <w:szCs w:val="24"/>
        </w:rPr>
        <w:t>集群环境</w:t>
      </w:r>
    </w:p>
    <w:p w14:paraId="6725D2B6" w14:textId="77777777" w:rsidR="0077323E" w:rsidRPr="0077323E" w:rsidRDefault="0077323E" w:rsidP="0077323E">
      <w:pPr>
        <w:widowControl/>
        <w:shd w:val="clear" w:color="auto" w:fill="FFFFFF"/>
        <w:jc w:val="left"/>
        <w:rPr>
          <w:rFonts w:ascii="Segoe UI" w:hAnsi="Segoe UI" w:cs="Segoe UI"/>
          <w:color w:val="303030"/>
          <w:kern w:val="0"/>
          <w:szCs w:val="24"/>
        </w:rPr>
      </w:pPr>
      <w:r w:rsidRPr="0077323E">
        <w:rPr>
          <w:rFonts w:ascii="Segoe UI" w:hAnsi="Segoe UI" w:cs="Segoe UI"/>
          <w:color w:val="303030"/>
          <w:kern w:val="0"/>
          <w:szCs w:val="24"/>
        </w:rPr>
        <w:lastRenderedPageBreak/>
        <w:t>基于主备同步机制，先备后主迁移，并按照客户规范，进行并线生产，或者进行生产割接</w:t>
      </w:r>
    </w:p>
    <w:p w14:paraId="311187C7" w14:textId="77777777" w:rsidR="0077323E" w:rsidRPr="0077323E" w:rsidRDefault="0077323E" w:rsidP="0077323E">
      <w:pPr>
        <w:widowControl/>
        <w:shd w:val="clear" w:color="auto" w:fill="FFFFFF"/>
        <w:jc w:val="left"/>
        <w:rPr>
          <w:rFonts w:ascii="Segoe UI" w:hAnsi="Segoe UI" w:cs="Segoe UI"/>
          <w:color w:val="303030"/>
          <w:kern w:val="0"/>
          <w:szCs w:val="24"/>
        </w:rPr>
      </w:pPr>
      <w:r w:rsidRPr="0077323E">
        <w:rPr>
          <w:rFonts w:ascii="Segoe UI" w:hAnsi="Segoe UI" w:cs="Segoe UI"/>
          <w:color w:val="303030"/>
          <w:kern w:val="0"/>
          <w:szCs w:val="24"/>
        </w:rPr>
        <w:t>● </w:t>
      </w:r>
      <w:r w:rsidRPr="0077323E">
        <w:rPr>
          <w:rFonts w:ascii="Segoe UI" w:hAnsi="Segoe UI" w:cs="Segoe UI"/>
          <w:color w:val="303030"/>
          <w:kern w:val="0"/>
          <w:szCs w:val="24"/>
        </w:rPr>
        <w:t>云环境</w:t>
      </w:r>
    </w:p>
    <w:p w14:paraId="0892BA35" w14:textId="77777777" w:rsidR="0077323E" w:rsidRPr="0077323E" w:rsidRDefault="0077323E" w:rsidP="0077323E">
      <w:pPr>
        <w:widowControl/>
        <w:shd w:val="clear" w:color="auto" w:fill="FFFFFF"/>
        <w:jc w:val="left"/>
        <w:rPr>
          <w:rFonts w:ascii="Segoe UI" w:hAnsi="Segoe UI" w:cs="Segoe UI"/>
          <w:color w:val="303030"/>
          <w:kern w:val="0"/>
          <w:szCs w:val="24"/>
        </w:rPr>
      </w:pPr>
      <w:r w:rsidRPr="0077323E">
        <w:rPr>
          <w:rFonts w:ascii="Segoe UI" w:hAnsi="Segoe UI" w:cs="Segoe UI"/>
          <w:color w:val="303030"/>
          <w:kern w:val="0"/>
          <w:szCs w:val="24"/>
        </w:rPr>
        <w:t>利用</w:t>
      </w:r>
      <w:proofErr w:type="gramStart"/>
      <w:r w:rsidRPr="0077323E">
        <w:rPr>
          <w:rFonts w:ascii="Segoe UI" w:hAnsi="Segoe UI" w:cs="Segoe UI"/>
          <w:color w:val="303030"/>
          <w:kern w:val="0"/>
          <w:szCs w:val="24"/>
        </w:rPr>
        <w:t>云环境</w:t>
      </w:r>
      <w:proofErr w:type="gramEnd"/>
      <w:r w:rsidRPr="0077323E">
        <w:rPr>
          <w:rFonts w:ascii="Segoe UI" w:hAnsi="Segoe UI" w:cs="Segoe UI"/>
          <w:color w:val="303030"/>
          <w:kern w:val="0"/>
          <w:szCs w:val="24"/>
        </w:rPr>
        <w:t>的计算集群多节点及伸缩扩容机制，滚动迁移，按照客户规范，进行并线生产，按计划替换</w:t>
      </w:r>
      <w:r w:rsidRPr="0077323E">
        <w:rPr>
          <w:rFonts w:ascii="Segoe UI" w:hAnsi="Segoe UI" w:cs="Segoe UI"/>
          <w:color w:val="303030"/>
          <w:kern w:val="0"/>
          <w:szCs w:val="24"/>
        </w:rPr>
        <w:t>CentOS</w:t>
      </w:r>
      <w:r w:rsidRPr="0077323E">
        <w:rPr>
          <w:rFonts w:ascii="Segoe UI" w:hAnsi="Segoe UI" w:cs="Segoe UI"/>
          <w:color w:val="303030"/>
          <w:kern w:val="0"/>
          <w:szCs w:val="24"/>
        </w:rPr>
        <w:t>节点</w:t>
      </w:r>
    </w:p>
    <w:p w14:paraId="7FFE3FB8" w14:textId="77777777" w:rsidR="0077323E" w:rsidRPr="0077323E" w:rsidRDefault="0077323E" w:rsidP="0077323E">
      <w:pPr>
        <w:widowControl/>
        <w:shd w:val="clear" w:color="auto" w:fill="FFFFFF"/>
        <w:spacing w:before="100" w:beforeAutospacing="1"/>
        <w:jc w:val="left"/>
        <w:outlineLvl w:val="2"/>
        <w:rPr>
          <w:rFonts w:ascii="Segoe UI" w:hAnsi="Segoe UI" w:cs="Segoe UI"/>
          <w:color w:val="303030"/>
          <w:kern w:val="0"/>
          <w:sz w:val="27"/>
          <w:szCs w:val="27"/>
        </w:rPr>
      </w:pPr>
      <w:r w:rsidRPr="0077323E">
        <w:rPr>
          <w:rFonts w:ascii="MS Gothic" w:eastAsia="MS Gothic" w:hAnsi="MS Gothic" w:cs="MS Gothic" w:hint="eastAsia"/>
          <w:color w:val="303030"/>
          <w:kern w:val="0"/>
          <w:sz w:val="27"/>
          <w:szCs w:val="27"/>
        </w:rPr>
        <w:t>◈</w:t>
      </w:r>
      <w:r w:rsidRPr="0077323E">
        <w:rPr>
          <w:rFonts w:ascii="Segoe UI" w:hAnsi="Segoe UI" w:cs="Segoe UI"/>
          <w:color w:val="303030"/>
          <w:kern w:val="0"/>
          <w:sz w:val="27"/>
          <w:szCs w:val="27"/>
        </w:rPr>
        <w:t>六步实施路径</w:t>
      </w:r>
    </w:p>
    <w:p w14:paraId="57DF6616" w14:textId="77777777" w:rsidR="0077323E" w:rsidRPr="0077323E" w:rsidRDefault="0077323E" w:rsidP="0077323E">
      <w:pPr>
        <w:widowControl/>
        <w:shd w:val="clear" w:color="auto" w:fill="FFFFFF"/>
        <w:jc w:val="left"/>
        <w:rPr>
          <w:rFonts w:ascii="Segoe UI" w:hAnsi="Segoe UI" w:cs="Segoe UI"/>
          <w:color w:val="303030"/>
          <w:kern w:val="0"/>
          <w:szCs w:val="24"/>
        </w:rPr>
      </w:pPr>
      <w:r w:rsidRPr="0077323E">
        <w:rPr>
          <w:rFonts w:ascii="Segoe UI" w:hAnsi="Segoe UI" w:cs="Segoe UI"/>
          <w:color w:val="303030"/>
          <w:kern w:val="0"/>
          <w:szCs w:val="24"/>
        </w:rPr>
        <w:t>系统迁移前，统信软件会联合客户制定完善的系统迁移方案，依照</w:t>
      </w:r>
      <w:r w:rsidRPr="0077323E">
        <w:rPr>
          <w:rFonts w:ascii="Segoe UI" w:hAnsi="Segoe UI" w:cs="Segoe UI"/>
          <w:color w:val="303030"/>
          <w:kern w:val="0"/>
          <w:szCs w:val="24"/>
        </w:rPr>
        <w:t>“</w:t>
      </w:r>
      <w:r w:rsidRPr="0077323E">
        <w:rPr>
          <w:rFonts w:ascii="Segoe UI" w:hAnsi="Segoe UI" w:cs="Segoe UI"/>
          <w:b/>
          <w:bCs/>
          <w:color w:val="303030"/>
          <w:kern w:val="0"/>
          <w:szCs w:val="24"/>
        </w:rPr>
        <w:t>准备</w:t>
      </w:r>
      <w:r w:rsidRPr="0077323E">
        <w:rPr>
          <w:rFonts w:ascii="Segoe UI" w:hAnsi="Segoe UI" w:cs="Segoe UI"/>
          <w:b/>
          <w:bCs/>
          <w:color w:val="303030"/>
          <w:kern w:val="0"/>
          <w:szCs w:val="24"/>
        </w:rPr>
        <w:t>/</w:t>
      </w:r>
      <w:r w:rsidRPr="0077323E">
        <w:rPr>
          <w:rFonts w:ascii="Segoe UI" w:hAnsi="Segoe UI" w:cs="Segoe UI"/>
          <w:b/>
          <w:bCs/>
          <w:color w:val="303030"/>
          <w:kern w:val="0"/>
          <w:szCs w:val="24"/>
        </w:rPr>
        <w:t>咨询</w:t>
      </w:r>
      <w:r w:rsidRPr="0077323E">
        <w:rPr>
          <w:rFonts w:ascii="Segoe UI" w:hAnsi="Segoe UI" w:cs="Segoe UI"/>
          <w:b/>
          <w:bCs/>
          <w:color w:val="303030"/>
          <w:kern w:val="0"/>
          <w:szCs w:val="24"/>
        </w:rPr>
        <w:t>→</w:t>
      </w:r>
      <w:r w:rsidRPr="0077323E">
        <w:rPr>
          <w:rFonts w:ascii="Segoe UI" w:hAnsi="Segoe UI" w:cs="Segoe UI"/>
          <w:b/>
          <w:bCs/>
          <w:color w:val="303030"/>
          <w:kern w:val="0"/>
          <w:szCs w:val="24"/>
        </w:rPr>
        <w:t>调研</w:t>
      </w:r>
      <w:r w:rsidRPr="0077323E">
        <w:rPr>
          <w:rFonts w:ascii="Segoe UI" w:hAnsi="Segoe UI" w:cs="Segoe UI"/>
          <w:b/>
          <w:bCs/>
          <w:color w:val="303030"/>
          <w:kern w:val="0"/>
          <w:szCs w:val="24"/>
        </w:rPr>
        <w:t>→</w:t>
      </w:r>
      <w:r w:rsidRPr="0077323E">
        <w:rPr>
          <w:rFonts w:ascii="Segoe UI" w:hAnsi="Segoe UI" w:cs="Segoe UI"/>
          <w:b/>
          <w:bCs/>
          <w:color w:val="303030"/>
          <w:kern w:val="0"/>
          <w:szCs w:val="24"/>
        </w:rPr>
        <w:t>方案</w:t>
      </w:r>
      <w:r w:rsidRPr="0077323E">
        <w:rPr>
          <w:rFonts w:ascii="Segoe UI" w:hAnsi="Segoe UI" w:cs="Segoe UI"/>
          <w:b/>
          <w:bCs/>
          <w:color w:val="303030"/>
          <w:kern w:val="0"/>
          <w:szCs w:val="24"/>
        </w:rPr>
        <w:t>/</w:t>
      </w:r>
      <w:r w:rsidRPr="0077323E">
        <w:rPr>
          <w:rFonts w:ascii="Segoe UI" w:hAnsi="Segoe UI" w:cs="Segoe UI"/>
          <w:b/>
          <w:bCs/>
          <w:color w:val="303030"/>
          <w:kern w:val="0"/>
          <w:szCs w:val="24"/>
        </w:rPr>
        <w:t>验证</w:t>
      </w:r>
      <w:r w:rsidRPr="0077323E">
        <w:rPr>
          <w:rFonts w:ascii="Segoe UI" w:hAnsi="Segoe UI" w:cs="Segoe UI"/>
          <w:b/>
          <w:bCs/>
          <w:color w:val="303030"/>
          <w:kern w:val="0"/>
          <w:szCs w:val="24"/>
        </w:rPr>
        <w:t>→</w:t>
      </w:r>
      <w:r w:rsidRPr="0077323E">
        <w:rPr>
          <w:rFonts w:ascii="Segoe UI" w:hAnsi="Segoe UI" w:cs="Segoe UI"/>
          <w:b/>
          <w:bCs/>
          <w:color w:val="303030"/>
          <w:kern w:val="0"/>
          <w:szCs w:val="24"/>
        </w:rPr>
        <w:t>规划</w:t>
      </w:r>
      <w:r w:rsidRPr="0077323E">
        <w:rPr>
          <w:rFonts w:ascii="Segoe UI" w:hAnsi="Segoe UI" w:cs="Segoe UI"/>
          <w:b/>
          <w:bCs/>
          <w:color w:val="303030"/>
          <w:kern w:val="0"/>
          <w:szCs w:val="24"/>
        </w:rPr>
        <w:t>→</w:t>
      </w:r>
      <w:r w:rsidRPr="0077323E">
        <w:rPr>
          <w:rFonts w:ascii="Segoe UI" w:hAnsi="Segoe UI" w:cs="Segoe UI"/>
          <w:b/>
          <w:bCs/>
          <w:color w:val="303030"/>
          <w:kern w:val="0"/>
          <w:szCs w:val="24"/>
        </w:rPr>
        <w:t>试点迁移</w:t>
      </w:r>
      <w:r w:rsidRPr="0077323E">
        <w:rPr>
          <w:rFonts w:ascii="Segoe UI" w:hAnsi="Segoe UI" w:cs="Segoe UI"/>
          <w:b/>
          <w:bCs/>
          <w:color w:val="303030"/>
          <w:kern w:val="0"/>
          <w:szCs w:val="24"/>
        </w:rPr>
        <w:t>→</w:t>
      </w:r>
      <w:r w:rsidRPr="0077323E">
        <w:rPr>
          <w:rFonts w:ascii="Segoe UI" w:hAnsi="Segoe UI" w:cs="Segoe UI"/>
          <w:b/>
          <w:bCs/>
          <w:color w:val="303030"/>
          <w:kern w:val="0"/>
          <w:szCs w:val="24"/>
        </w:rPr>
        <w:t>实施推广</w:t>
      </w:r>
      <w:r w:rsidRPr="0077323E">
        <w:rPr>
          <w:rFonts w:ascii="Segoe UI" w:hAnsi="Segoe UI" w:cs="Segoe UI"/>
          <w:color w:val="303030"/>
          <w:kern w:val="0"/>
          <w:szCs w:val="24"/>
        </w:rPr>
        <w:t>”</w:t>
      </w:r>
      <w:r w:rsidRPr="0077323E">
        <w:rPr>
          <w:rFonts w:ascii="Segoe UI" w:hAnsi="Segoe UI" w:cs="Segoe UI"/>
          <w:color w:val="303030"/>
          <w:kern w:val="0"/>
          <w:szCs w:val="24"/>
        </w:rPr>
        <w:t>六步实施路径，制定总体规划，协调好内外部资源，以保证系统整体迁移工作的方向正确，应对有度。</w:t>
      </w:r>
    </w:p>
    <w:p w14:paraId="305C37BB" w14:textId="77777777" w:rsidR="0077323E" w:rsidRPr="0077323E" w:rsidRDefault="0077323E" w:rsidP="0077323E">
      <w:pPr>
        <w:widowControl/>
        <w:shd w:val="clear" w:color="auto" w:fill="FFFFFF"/>
        <w:jc w:val="left"/>
        <w:rPr>
          <w:rFonts w:ascii="Segoe UI" w:hAnsi="Segoe UI" w:cs="Segoe UI"/>
          <w:color w:val="303030"/>
          <w:kern w:val="0"/>
          <w:szCs w:val="24"/>
        </w:rPr>
      </w:pPr>
      <w:r w:rsidRPr="0077323E">
        <w:rPr>
          <w:rFonts w:ascii="Segoe UI" w:hAnsi="Segoe UI" w:cs="Segoe UI"/>
          <w:color w:val="303030"/>
          <w:kern w:val="0"/>
          <w:szCs w:val="24"/>
        </w:rPr>
        <w:t>报告认为，电力行业自主可控发展正呈现安全化、绿色化两化融合，推动数字技术与电力行业深度融合，一体化平台逐渐成为标配，电力大数据建设加快等趋势。</w:t>
      </w:r>
    </w:p>
    <w:p w14:paraId="5CD2BD53" w14:textId="5976A466" w:rsidR="0077323E" w:rsidRPr="0077323E" w:rsidRDefault="0077323E" w:rsidP="0077323E">
      <w:pPr>
        <w:widowControl/>
        <w:shd w:val="clear" w:color="auto" w:fill="FFFFFF"/>
        <w:jc w:val="center"/>
        <w:rPr>
          <w:rFonts w:ascii="Segoe UI" w:hAnsi="Segoe UI" w:cs="Segoe UI"/>
          <w:color w:val="303030"/>
          <w:kern w:val="0"/>
          <w:sz w:val="27"/>
          <w:szCs w:val="27"/>
        </w:rPr>
      </w:pPr>
      <w:r w:rsidRPr="0077323E">
        <w:rPr>
          <w:rFonts w:ascii="Segoe UI" w:hAnsi="Segoe UI" w:cs="Segoe UI"/>
          <w:noProof/>
          <w:color w:val="303030"/>
          <w:kern w:val="0"/>
          <w:sz w:val="27"/>
          <w:szCs w:val="27"/>
        </w:rPr>
        <w:drawing>
          <wp:inline distT="0" distB="0" distL="0" distR="0" wp14:anchorId="6F1D9769" wp14:editId="66AEC2DE">
            <wp:extent cx="525780" cy="525780"/>
            <wp:effectExtent l="0" t="0" r="7620" b="7620"/>
            <wp:docPr id="936717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780" cy="525780"/>
                    </a:xfrm>
                    <a:prstGeom prst="rect">
                      <a:avLst/>
                    </a:prstGeom>
                    <a:noFill/>
                    <a:ln>
                      <a:noFill/>
                    </a:ln>
                  </pic:spPr>
                </pic:pic>
              </a:graphicData>
            </a:graphic>
          </wp:inline>
        </w:drawing>
      </w:r>
    </w:p>
    <w:p w14:paraId="1BB6026E" w14:textId="77777777" w:rsidR="0077323E" w:rsidRPr="0077323E" w:rsidRDefault="0077323E" w:rsidP="0077323E">
      <w:pPr>
        <w:widowControl/>
        <w:shd w:val="clear" w:color="auto" w:fill="FFFFFF"/>
        <w:jc w:val="left"/>
        <w:rPr>
          <w:rFonts w:ascii="Segoe UI" w:hAnsi="Segoe UI" w:cs="Segoe UI"/>
          <w:color w:val="303030"/>
          <w:kern w:val="0"/>
          <w:szCs w:val="24"/>
        </w:rPr>
      </w:pPr>
      <w:proofErr w:type="gramStart"/>
      <w:r w:rsidRPr="0077323E">
        <w:rPr>
          <w:rFonts w:ascii="Segoe UI" w:hAnsi="Segoe UI" w:cs="Segoe UI"/>
          <w:color w:val="303030"/>
          <w:kern w:val="0"/>
          <w:szCs w:val="24"/>
        </w:rPr>
        <w:t>路漫其</w:t>
      </w:r>
      <w:proofErr w:type="gramEnd"/>
      <w:r w:rsidRPr="0077323E">
        <w:rPr>
          <w:rFonts w:ascii="Segoe UI" w:hAnsi="Segoe UI" w:cs="Segoe UI"/>
          <w:color w:val="303030"/>
          <w:kern w:val="0"/>
          <w:szCs w:val="24"/>
        </w:rPr>
        <w:t>修远，上下而求索。作为全球主流操作系统产品与服务提供商，统信软件将在服务、响应速度、自主创新、实施保障、平台化等五大能力继续保持行业领先性，加速落地产业场景，高质量推动新型能源体系和新型电力系统建设。</w:t>
      </w:r>
    </w:p>
    <w:p w14:paraId="3087F14E" w14:textId="06E9E948" w:rsidR="0077323E" w:rsidRPr="0077323E" w:rsidRDefault="0077323E" w:rsidP="0077323E">
      <w:pPr>
        <w:widowControl/>
        <w:jc w:val="left"/>
        <w:rPr>
          <w:rFonts w:ascii="宋体" w:hAnsi="宋体" w:cs="宋体"/>
          <w:kern w:val="0"/>
          <w:szCs w:val="24"/>
        </w:rPr>
      </w:pPr>
    </w:p>
    <w:p w14:paraId="6A4111C7" w14:textId="77777777" w:rsidR="0077323E" w:rsidRPr="0077323E" w:rsidRDefault="0077323E" w:rsidP="0077323E">
      <w:pPr>
        <w:widowControl/>
        <w:shd w:val="clear" w:color="auto" w:fill="FFFFFF"/>
        <w:jc w:val="left"/>
        <w:rPr>
          <w:rFonts w:ascii="Segoe UI" w:hAnsi="Segoe UI" w:cs="Segoe UI"/>
          <w:color w:val="303030"/>
          <w:kern w:val="0"/>
          <w:szCs w:val="24"/>
        </w:rPr>
      </w:pPr>
      <w:r w:rsidRPr="0077323E">
        <w:rPr>
          <w:rFonts w:ascii="Segoe UI" w:hAnsi="Segoe UI" w:cs="Segoe UI"/>
          <w:color w:val="303030"/>
          <w:kern w:val="0"/>
          <w:szCs w:val="24"/>
        </w:rPr>
        <w:t>©</w:t>
      </w:r>
      <w:r w:rsidRPr="0077323E">
        <w:rPr>
          <w:rFonts w:ascii="Segoe UI" w:hAnsi="Segoe UI" w:cs="Segoe UI"/>
          <w:color w:val="303030"/>
          <w:kern w:val="0"/>
          <w:szCs w:val="24"/>
        </w:rPr>
        <w:t>统信软件技术有限公司。访问者可将本网站提供的内容或服务用于个人学习、研究或欣赏，以及其他非商业性或非盈利性用途，但同时应遵守著作权法及其他相关法律的规定，不得侵犯本网站及相关权利人的合法权利。除此以外，将本网站任何内容或服务进行转载，须备注：</w:t>
      </w:r>
      <w:r w:rsidRPr="0077323E">
        <w:rPr>
          <w:rFonts w:ascii="Segoe UI" w:hAnsi="Segoe UI" w:cs="Segoe UI"/>
          <w:b/>
          <w:bCs/>
          <w:color w:val="303030"/>
          <w:kern w:val="0"/>
          <w:szCs w:val="24"/>
        </w:rPr>
        <w:t>该文档出自【</w:t>
      </w:r>
      <w:r w:rsidRPr="0077323E">
        <w:rPr>
          <w:rFonts w:ascii="Segoe UI" w:hAnsi="Segoe UI" w:cs="Segoe UI"/>
          <w:b/>
          <w:bCs/>
          <w:color w:val="303030"/>
          <w:kern w:val="0"/>
          <w:szCs w:val="24"/>
        </w:rPr>
        <w:t>faq.uniontech.com</w:t>
      </w:r>
      <w:r w:rsidRPr="0077323E">
        <w:rPr>
          <w:rFonts w:ascii="Segoe UI" w:hAnsi="Segoe UI" w:cs="Segoe UI"/>
          <w:b/>
          <w:bCs/>
          <w:color w:val="303030"/>
          <w:kern w:val="0"/>
          <w:szCs w:val="24"/>
        </w:rPr>
        <w:t>】统信软件知识分享平台</w:t>
      </w:r>
      <w:r w:rsidRPr="0077323E">
        <w:rPr>
          <w:rFonts w:ascii="Segoe UI" w:hAnsi="Segoe UI" w:cs="Segoe UI"/>
          <w:color w:val="303030"/>
          <w:kern w:val="0"/>
          <w:szCs w:val="24"/>
        </w:rPr>
        <w:t>。否则统信软件将追究相关版权责任。</w:t>
      </w:r>
    </w:p>
    <w:p w14:paraId="650CCEA4" w14:textId="77777777" w:rsidR="00130C09" w:rsidRPr="0077323E" w:rsidRDefault="00130C09" w:rsidP="0077323E"/>
    <w:sectPr w:rsidR="00130C09" w:rsidRPr="0077323E" w:rsidSect="00700019">
      <w:pgSz w:w="11906" w:h="16838" w:code="9"/>
      <w:pgMar w:top="1440" w:right="1797" w:bottom="1440" w:left="1797" w:header="851" w:footer="992" w:gutter="0"/>
      <w:cols w:space="425"/>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374"/>
    <w:rsid w:val="00130C09"/>
    <w:rsid w:val="004A63E9"/>
    <w:rsid w:val="005F0374"/>
    <w:rsid w:val="00700019"/>
    <w:rsid w:val="00751F93"/>
    <w:rsid w:val="0077323E"/>
    <w:rsid w:val="00C575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BA084"/>
  <w15:chartTrackingRefBased/>
  <w15:docId w15:val="{50D62B08-ED71-42E2-AB87-39E3DB245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1F93"/>
    <w:pPr>
      <w:widowControl w:val="0"/>
      <w:jc w:val="both"/>
    </w:pPr>
    <w:rPr>
      <w:rFonts w:eastAsia="宋体"/>
      <w:sz w:val="24"/>
    </w:rPr>
  </w:style>
  <w:style w:type="paragraph" w:styleId="2">
    <w:name w:val="heading 2"/>
    <w:basedOn w:val="a"/>
    <w:link w:val="20"/>
    <w:uiPriority w:val="9"/>
    <w:qFormat/>
    <w:rsid w:val="0077323E"/>
    <w:pPr>
      <w:widowControl/>
      <w:spacing w:before="100" w:beforeAutospacing="1" w:after="100" w:afterAutospacing="1"/>
      <w:jc w:val="left"/>
      <w:outlineLvl w:val="1"/>
    </w:pPr>
    <w:rPr>
      <w:rFonts w:ascii="宋体" w:hAnsi="宋体" w:cs="宋体"/>
      <w:b/>
      <w:bCs/>
      <w:kern w:val="0"/>
      <w:sz w:val="36"/>
      <w:szCs w:val="36"/>
    </w:rPr>
  </w:style>
  <w:style w:type="paragraph" w:styleId="3">
    <w:name w:val="heading 3"/>
    <w:basedOn w:val="a"/>
    <w:link w:val="30"/>
    <w:uiPriority w:val="9"/>
    <w:qFormat/>
    <w:rsid w:val="0077323E"/>
    <w:pPr>
      <w:widowControl/>
      <w:spacing w:before="100" w:beforeAutospacing="1" w:after="100" w:afterAutospacing="1"/>
      <w:jc w:val="left"/>
      <w:outlineLvl w:val="2"/>
    </w:pPr>
    <w:rPr>
      <w:rFonts w:ascii="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77323E"/>
    <w:rPr>
      <w:rFonts w:ascii="宋体" w:eastAsia="宋体" w:hAnsi="宋体" w:cs="宋体"/>
      <w:b/>
      <w:bCs/>
      <w:kern w:val="0"/>
      <w:sz w:val="36"/>
      <w:szCs w:val="36"/>
    </w:rPr>
  </w:style>
  <w:style w:type="character" w:customStyle="1" w:styleId="30">
    <w:name w:val="标题 3 字符"/>
    <w:basedOn w:val="a0"/>
    <w:link w:val="3"/>
    <w:uiPriority w:val="9"/>
    <w:rsid w:val="0077323E"/>
    <w:rPr>
      <w:rFonts w:ascii="宋体" w:eastAsia="宋体" w:hAnsi="宋体" w:cs="宋体"/>
      <w:b/>
      <w:bCs/>
      <w:kern w:val="0"/>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635170">
      <w:bodyDiv w:val="1"/>
      <w:marLeft w:val="0"/>
      <w:marRight w:val="0"/>
      <w:marTop w:val="0"/>
      <w:marBottom w:val="0"/>
      <w:divBdr>
        <w:top w:val="none" w:sz="0" w:space="0" w:color="auto"/>
        <w:left w:val="none" w:sz="0" w:space="0" w:color="auto"/>
        <w:bottom w:val="none" w:sz="0" w:space="0" w:color="auto"/>
        <w:right w:val="none" w:sz="0" w:space="0" w:color="auto"/>
      </w:divBdr>
      <w:divsChild>
        <w:div w:id="1129319299">
          <w:marLeft w:val="0"/>
          <w:marRight w:val="0"/>
          <w:marTop w:val="0"/>
          <w:marBottom w:val="0"/>
          <w:divBdr>
            <w:top w:val="single" w:sz="2" w:space="0" w:color="auto"/>
            <w:left w:val="single" w:sz="2" w:space="0" w:color="auto"/>
            <w:bottom w:val="single" w:sz="2" w:space="0" w:color="auto"/>
            <w:right w:val="single" w:sz="2" w:space="0" w:color="auto"/>
          </w:divBdr>
          <w:divsChild>
            <w:div w:id="1147553388">
              <w:marLeft w:val="0"/>
              <w:marRight w:val="0"/>
              <w:marTop w:val="0"/>
              <w:marBottom w:val="0"/>
              <w:divBdr>
                <w:top w:val="single" w:sz="2" w:space="0" w:color="auto"/>
                <w:left w:val="single" w:sz="2" w:space="0" w:color="auto"/>
                <w:bottom w:val="single" w:sz="2" w:space="0" w:color="auto"/>
                <w:right w:val="single" w:sz="2" w:space="0" w:color="auto"/>
              </w:divBdr>
            </w:div>
          </w:divsChild>
        </w:div>
        <w:div w:id="502161484">
          <w:marLeft w:val="0"/>
          <w:marRight w:val="0"/>
          <w:marTop w:val="0"/>
          <w:marBottom w:val="0"/>
          <w:divBdr>
            <w:top w:val="single" w:sz="2" w:space="0" w:color="auto"/>
            <w:left w:val="single" w:sz="2" w:space="0" w:color="auto"/>
            <w:bottom w:val="single" w:sz="2" w:space="0" w:color="auto"/>
            <w:right w:val="single" w:sz="2" w:space="0" w:color="auto"/>
          </w:divBdr>
        </w:div>
        <w:div w:id="1496729346">
          <w:marLeft w:val="0"/>
          <w:marRight w:val="0"/>
          <w:marTop w:val="0"/>
          <w:marBottom w:val="0"/>
          <w:divBdr>
            <w:top w:val="single" w:sz="2" w:space="0" w:color="auto"/>
            <w:left w:val="single" w:sz="2" w:space="0" w:color="auto"/>
            <w:bottom w:val="single" w:sz="2" w:space="0" w:color="auto"/>
            <w:right w:val="single" w:sz="2" w:space="0" w:color="auto"/>
          </w:divBdr>
        </w:div>
        <w:div w:id="1110318210">
          <w:marLeft w:val="0"/>
          <w:marRight w:val="0"/>
          <w:marTop w:val="0"/>
          <w:marBottom w:val="0"/>
          <w:divBdr>
            <w:top w:val="single" w:sz="2" w:space="0" w:color="auto"/>
            <w:left w:val="single" w:sz="2" w:space="0" w:color="auto"/>
            <w:bottom w:val="single" w:sz="2" w:space="0" w:color="auto"/>
            <w:right w:val="single" w:sz="2" w:space="0" w:color="auto"/>
          </w:divBdr>
        </w:div>
        <w:div w:id="1160199668">
          <w:marLeft w:val="0"/>
          <w:marRight w:val="0"/>
          <w:marTop w:val="0"/>
          <w:marBottom w:val="0"/>
          <w:divBdr>
            <w:top w:val="single" w:sz="2" w:space="0" w:color="auto"/>
            <w:left w:val="single" w:sz="2" w:space="0" w:color="auto"/>
            <w:bottom w:val="single" w:sz="2" w:space="0" w:color="auto"/>
            <w:right w:val="single" w:sz="2" w:space="0" w:color="auto"/>
          </w:divBdr>
        </w:div>
        <w:div w:id="1458060317">
          <w:marLeft w:val="0"/>
          <w:marRight w:val="0"/>
          <w:marTop w:val="0"/>
          <w:marBottom w:val="0"/>
          <w:divBdr>
            <w:top w:val="single" w:sz="2" w:space="0" w:color="auto"/>
            <w:left w:val="single" w:sz="2" w:space="0" w:color="auto"/>
            <w:bottom w:val="single" w:sz="2" w:space="0" w:color="auto"/>
            <w:right w:val="single" w:sz="2" w:space="0" w:color="auto"/>
          </w:divBdr>
        </w:div>
        <w:div w:id="882517686">
          <w:marLeft w:val="0"/>
          <w:marRight w:val="0"/>
          <w:marTop w:val="0"/>
          <w:marBottom w:val="0"/>
          <w:divBdr>
            <w:top w:val="single" w:sz="2" w:space="0" w:color="auto"/>
            <w:left w:val="single" w:sz="2" w:space="0" w:color="auto"/>
            <w:bottom w:val="single" w:sz="2" w:space="0" w:color="auto"/>
            <w:right w:val="single" w:sz="2" w:space="0" w:color="auto"/>
          </w:divBdr>
        </w:div>
        <w:div w:id="1610310214">
          <w:marLeft w:val="0"/>
          <w:marRight w:val="0"/>
          <w:marTop w:val="0"/>
          <w:marBottom w:val="0"/>
          <w:divBdr>
            <w:top w:val="single" w:sz="2" w:space="0" w:color="auto"/>
            <w:left w:val="single" w:sz="2" w:space="0" w:color="auto"/>
            <w:bottom w:val="single" w:sz="2" w:space="0" w:color="auto"/>
            <w:right w:val="single" w:sz="2" w:space="0" w:color="auto"/>
          </w:divBdr>
          <w:divsChild>
            <w:div w:id="855466614">
              <w:marLeft w:val="0"/>
              <w:marRight w:val="0"/>
              <w:marTop w:val="0"/>
              <w:marBottom w:val="0"/>
              <w:divBdr>
                <w:top w:val="single" w:sz="2" w:space="0" w:color="auto"/>
                <w:left w:val="single" w:sz="2" w:space="0" w:color="auto"/>
                <w:bottom w:val="single" w:sz="2" w:space="0" w:color="auto"/>
                <w:right w:val="single" w:sz="2" w:space="0" w:color="auto"/>
              </w:divBdr>
            </w:div>
          </w:divsChild>
        </w:div>
        <w:div w:id="1167868192">
          <w:marLeft w:val="0"/>
          <w:marRight w:val="0"/>
          <w:marTop w:val="150"/>
          <w:marBottom w:val="150"/>
          <w:divBdr>
            <w:top w:val="single" w:sz="2" w:space="4" w:color="auto"/>
            <w:left w:val="single" w:sz="12" w:space="8" w:color="CCCCCC"/>
            <w:bottom w:val="single" w:sz="2" w:space="4" w:color="auto"/>
            <w:right w:val="single" w:sz="2" w:space="8" w:color="auto"/>
          </w:divBdr>
          <w:divsChild>
            <w:div w:id="869293848">
              <w:marLeft w:val="0"/>
              <w:marRight w:val="0"/>
              <w:marTop w:val="0"/>
              <w:marBottom w:val="0"/>
              <w:divBdr>
                <w:top w:val="single" w:sz="2" w:space="0" w:color="auto"/>
                <w:left w:val="single" w:sz="2" w:space="0" w:color="auto"/>
                <w:bottom w:val="single" w:sz="2" w:space="0" w:color="auto"/>
                <w:right w:val="single" w:sz="2" w:space="0" w:color="auto"/>
              </w:divBdr>
            </w:div>
          </w:divsChild>
        </w:div>
        <w:div w:id="109320934">
          <w:marLeft w:val="0"/>
          <w:marRight w:val="0"/>
          <w:marTop w:val="0"/>
          <w:marBottom w:val="0"/>
          <w:divBdr>
            <w:top w:val="single" w:sz="2" w:space="0" w:color="auto"/>
            <w:left w:val="single" w:sz="2" w:space="0" w:color="auto"/>
            <w:bottom w:val="single" w:sz="2" w:space="0" w:color="auto"/>
            <w:right w:val="single" w:sz="2" w:space="0" w:color="auto"/>
          </w:divBdr>
        </w:div>
        <w:div w:id="73476267">
          <w:marLeft w:val="0"/>
          <w:marRight w:val="0"/>
          <w:marTop w:val="0"/>
          <w:marBottom w:val="0"/>
          <w:divBdr>
            <w:top w:val="single" w:sz="2" w:space="0" w:color="auto"/>
            <w:left w:val="single" w:sz="2" w:space="0" w:color="auto"/>
            <w:bottom w:val="single" w:sz="2" w:space="0" w:color="auto"/>
            <w:right w:val="single" w:sz="2" w:space="0" w:color="auto"/>
          </w:divBdr>
        </w:div>
        <w:div w:id="707068950">
          <w:marLeft w:val="0"/>
          <w:marRight w:val="0"/>
          <w:marTop w:val="0"/>
          <w:marBottom w:val="0"/>
          <w:divBdr>
            <w:top w:val="single" w:sz="2" w:space="0" w:color="auto"/>
            <w:left w:val="single" w:sz="2" w:space="0" w:color="auto"/>
            <w:bottom w:val="single" w:sz="2" w:space="0" w:color="auto"/>
            <w:right w:val="single" w:sz="2" w:space="0" w:color="auto"/>
          </w:divBdr>
          <w:divsChild>
            <w:div w:id="714238234">
              <w:marLeft w:val="0"/>
              <w:marRight w:val="0"/>
              <w:marTop w:val="0"/>
              <w:marBottom w:val="0"/>
              <w:divBdr>
                <w:top w:val="single" w:sz="2" w:space="0" w:color="auto"/>
                <w:left w:val="single" w:sz="2" w:space="0" w:color="auto"/>
                <w:bottom w:val="single" w:sz="2" w:space="0" w:color="auto"/>
                <w:right w:val="single" w:sz="2" w:space="0" w:color="auto"/>
              </w:divBdr>
            </w:div>
          </w:divsChild>
        </w:div>
        <w:div w:id="1084649442">
          <w:marLeft w:val="0"/>
          <w:marRight w:val="0"/>
          <w:marTop w:val="0"/>
          <w:marBottom w:val="0"/>
          <w:divBdr>
            <w:top w:val="single" w:sz="2" w:space="0" w:color="auto"/>
            <w:left w:val="single" w:sz="2" w:space="0" w:color="auto"/>
            <w:bottom w:val="single" w:sz="2" w:space="0" w:color="auto"/>
            <w:right w:val="single" w:sz="2" w:space="0" w:color="auto"/>
          </w:divBdr>
        </w:div>
        <w:div w:id="1551069115">
          <w:marLeft w:val="0"/>
          <w:marRight w:val="0"/>
          <w:marTop w:val="0"/>
          <w:marBottom w:val="0"/>
          <w:divBdr>
            <w:top w:val="single" w:sz="2" w:space="0" w:color="auto"/>
            <w:left w:val="single" w:sz="2" w:space="0" w:color="auto"/>
            <w:bottom w:val="single" w:sz="2" w:space="0" w:color="auto"/>
            <w:right w:val="single" w:sz="2" w:space="0" w:color="auto"/>
          </w:divBdr>
        </w:div>
        <w:div w:id="2019965288">
          <w:marLeft w:val="0"/>
          <w:marRight w:val="0"/>
          <w:marTop w:val="0"/>
          <w:marBottom w:val="0"/>
          <w:divBdr>
            <w:top w:val="single" w:sz="2" w:space="0" w:color="auto"/>
            <w:left w:val="single" w:sz="2" w:space="0" w:color="auto"/>
            <w:bottom w:val="single" w:sz="2" w:space="0" w:color="auto"/>
            <w:right w:val="single" w:sz="2" w:space="0" w:color="auto"/>
          </w:divBdr>
        </w:div>
        <w:div w:id="1454713016">
          <w:marLeft w:val="0"/>
          <w:marRight w:val="0"/>
          <w:marTop w:val="0"/>
          <w:marBottom w:val="0"/>
          <w:divBdr>
            <w:top w:val="single" w:sz="2" w:space="0" w:color="auto"/>
            <w:left w:val="single" w:sz="2" w:space="0" w:color="auto"/>
            <w:bottom w:val="single" w:sz="2" w:space="0" w:color="auto"/>
            <w:right w:val="single" w:sz="2" w:space="0" w:color="auto"/>
          </w:divBdr>
        </w:div>
        <w:div w:id="911308238">
          <w:marLeft w:val="0"/>
          <w:marRight w:val="0"/>
          <w:marTop w:val="0"/>
          <w:marBottom w:val="0"/>
          <w:divBdr>
            <w:top w:val="single" w:sz="2" w:space="0" w:color="auto"/>
            <w:left w:val="single" w:sz="2" w:space="0" w:color="auto"/>
            <w:bottom w:val="single" w:sz="2" w:space="0" w:color="auto"/>
            <w:right w:val="single" w:sz="2" w:space="0" w:color="auto"/>
          </w:divBdr>
        </w:div>
        <w:div w:id="2024041848">
          <w:marLeft w:val="0"/>
          <w:marRight w:val="0"/>
          <w:marTop w:val="0"/>
          <w:marBottom w:val="0"/>
          <w:divBdr>
            <w:top w:val="single" w:sz="2" w:space="0" w:color="auto"/>
            <w:left w:val="single" w:sz="2" w:space="0" w:color="auto"/>
            <w:bottom w:val="single" w:sz="2" w:space="0" w:color="auto"/>
            <w:right w:val="single" w:sz="2" w:space="0" w:color="auto"/>
          </w:divBdr>
          <w:divsChild>
            <w:div w:id="117456039">
              <w:marLeft w:val="0"/>
              <w:marRight w:val="0"/>
              <w:marTop w:val="0"/>
              <w:marBottom w:val="0"/>
              <w:divBdr>
                <w:top w:val="single" w:sz="2" w:space="0" w:color="auto"/>
                <w:left w:val="single" w:sz="2" w:space="0" w:color="auto"/>
                <w:bottom w:val="single" w:sz="2" w:space="0" w:color="auto"/>
                <w:right w:val="single" w:sz="2" w:space="0" w:color="auto"/>
              </w:divBdr>
            </w:div>
          </w:divsChild>
        </w:div>
        <w:div w:id="1476027654">
          <w:marLeft w:val="0"/>
          <w:marRight w:val="0"/>
          <w:marTop w:val="0"/>
          <w:marBottom w:val="0"/>
          <w:divBdr>
            <w:top w:val="none" w:sz="0" w:space="0" w:color="auto"/>
            <w:left w:val="none" w:sz="0" w:space="0" w:color="auto"/>
            <w:bottom w:val="none" w:sz="0" w:space="0" w:color="auto"/>
            <w:right w:val="none" w:sz="0" w:space="0" w:color="auto"/>
          </w:divBdr>
          <w:divsChild>
            <w:div w:id="868494257">
              <w:marLeft w:val="0"/>
              <w:marRight w:val="0"/>
              <w:marTop w:val="0"/>
              <w:marBottom w:val="0"/>
              <w:divBdr>
                <w:top w:val="single" w:sz="2" w:space="0" w:color="auto"/>
                <w:left w:val="single" w:sz="2" w:space="0" w:color="auto"/>
                <w:bottom w:val="single" w:sz="2" w:space="0" w:color="auto"/>
                <w:right w:val="single" w:sz="2" w:space="0" w:color="auto"/>
              </w:divBdr>
            </w:div>
            <w:div w:id="776406682">
              <w:marLeft w:val="0"/>
              <w:marRight w:val="0"/>
              <w:marTop w:val="0"/>
              <w:marBottom w:val="0"/>
              <w:divBdr>
                <w:top w:val="single" w:sz="2" w:space="0" w:color="auto"/>
                <w:left w:val="single" w:sz="2" w:space="0" w:color="auto"/>
                <w:bottom w:val="single" w:sz="2" w:space="0" w:color="auto"/>
                <w:right w:val="single" w:sz="2" w:space="0" w:color="auto"/>
              </w:divBdr>
            </w:div>
          </w:divsChild>
        </w:div>
        <w:div w:id="1238785199">
          <w:marLeft w:val="0"/>
          <w:marRight w:val="0"/>
          <w:marTop w:val="0"/>
          <w:marBottom w:val="0"/>
          <w:divBdr>
            <w:top w:val="single" w:sz="2" w:space="0" w:color="auto"/>
            <w:left w:val="single" w:sz="2" w:space="0" w:color="auto"/>
            <w:bottom w:val="single" w:sz="2" w:space="0" w:color="auto"/>
            <w:right w:val="single" w:sz="2" w:space="0" w:color="auto"/>
          </w:divBdr>
        </w:div>
        <w:div w:id="999578310">
          <w:marLeft w:val="0"/>
          <w:marRight w:val="0"/>
          <w:marTop w:val="0"/>
          <w:marBottom w:val="0"/>
          <w:divBdr>
            <w:top w:val="single" w:sz="2" w:space="0" w:color="auto"/>
            <w:left w:val="single" w:sz="2" w:space="0" w:color="auto"/>
            <w:bottom w:val="single" w:sz="2" w:space="0" w:color="auto"/>
            <w:right w:val="single" w:sz="2" w:space="0" w:color="auto"/>
          </w:divBdr>
        </w:div>
        <w:div w:id="1018703670">
          <w:marLeft w:val="0"/>
          <w:marRight w:val="0"/>
          <w:marTop w:val="0"/>
          <w:marBottom w:val="0"/>
          <w:divBdr>
            <w:top w:val="single" w:sz="2" w:space="0" w:color="auto"/>
            <w:left w:val="single" w:sz="2" w:space="0" w:color="auto"/>
            <w:bottom w:val="single" w:sz="2" w:space="0" w:color="auto"/>
            <w:right w:val="single" w:sz="2" w:space="0" w:color="auto"/>
          </w:divBdr>
          <w:divsChild>
            <w:div w:id="2126849712">
              <w:marLeft w:val="0"/>
              <w:marRight w:val="0"/>
              <w:marTop w:val="0"/>
              <w:marBottom w:val="0"/>
              <w:divBdr>
                <w:top w:val="single" w:sz="2" w:space="0" w:color="auto"/>
                <w:left w:val="single" w:sz="2" w:space="0" w:color="auto"/>
                <w:bottom w:val="single" w:sz="2" w:space="0" w:color="auto"/>
                <w:right w:val="single" w:sz="2" w:space="0" w:color="auto"/>
              </w:divBdr>
            </w:div>
          </w:divsChild>
        </w:div>
        <w:div w:id="265307696">
          <w:marLeft w:val="0"/>
          <w:marRight w:val="0"/>
          <w:marTop w:val="150"/>
          <w:marBottom w:val="150"/>
          <w:divBdr>
            <w:top w:val="single" w:sz="2" w:space="4" w:color="auto"/>
            <w:left w:val="single" w:sz="12" w:space="8" w:color="CCCCCC"/>
            <w:bottom w:val="single" w:sz="2" w:space="4" w:color="auto"/>
            <w:right w:val="single" w:sz="2" w:space="8" w:color="auto"/>
          </w:divBdr>
          <w:divsChild>
            <w:div w:id="1210848551">
              <w:marLeft w:val="0"/>
              <w:marRight w:val="0"/>
              <w:marTop w:val="0"/>
              <w:marBottom w:val="0"/>
              <w:divBdr>
                <w:top w:val="single" w:sz="2" w:space="0" w:color="auto"/>
                <w:left w:val="single" w:sz="2" w:space="0" w:color="auto"/>
                <w:bottom w:val="single" w:sz="2" w:space="0" w:color="auto"/>
                <w:right w:val="single" w:sz="2" w:space="0" w:color="auto"/>
              </w:divBdr>
            </w:div>
          </w:divsChild>
        </w:div>
        <w:div w:id="961812700">
          <w:marLeft w:val="0"/>
          <w:marRight w:val="0"/>
          <w:marTop w:val="0"/>
          <w:marBottom w:val="0"/>
          <w:divBdr>
            <w:top w:val="single" w:sz="2" w:space="0" w:color="auto"/>
            <w:left w:val="single" w:sz="2" w:space="0" w:color="auto"/>
            <w:bottom w:val="single" w:sz="2" w:space="0" w:color="auto"/>
            <w:right w:val="single" w:sz="2" w:space="0" w:color="auto"/>
          </w:divBdr>
        </w:div>
        <w:div w:id="1078095906">
          <w:marLeft w:val="0"/>
          <w:marRight w:val="0"/>
          <w:marTop w:val="0"/>
          <w:marBottom w:val="0"/>
          <w:divBdr>
            <w:top w:val="single" w:sz="2" w:space="0" w:color="auto"/>
            <w:left w:val="single" w:sz="2" w:space="0" w:color="auto"/>
            <w:bottom w:val="single" w:sz="2" w:space="0" w:color="auto"/>
            <w:right w:val="single" w:sz="2" w:space="0" w:color="auto"/>
          </w:divBdr>
        </w:div>
        <w:div w:id="1866290206">
          <w:marLeft w:val="0"/>
          <w:marRight w:val="0"/>
          <w:marTop w:val="0"/>
          <w:marBottom w:val="0"/>
          <w:divBdr>
            <w:top w:val="single" w:sz="2" w:space="0" w:color="auto"/>
            <w:left w:val="single" w:sz="2" w:space="0" w:color="auto"/>
            <w:bottom w:val="single" w:sz="2" w:space="0" w:color="auto"/>
            <w:right w:val="single" w:sz="2" w:space="0" w:color="auto"/>
          </w:divBdr>
        </w:div>
        <w:div w:id="587470674">
          <w:marLeft w:val="0"/>
          <w:marRight w:val="0"/>
          <w:marTop w:val="0"/>
          <w:marBottom w:val="0"/>
          <w:divBdr>
            <w:top w:val="single" w:sz="2" w:space="0" w:color="auto"/>
            <w:left w:val="single" w:sz="2" w:space="0" w:color="auto"/>
            <w:bottom w:val="single" w:sz="2" w:space="0" w:color="auto"/>
            <w:right w:val="single" w:sz="2" w:space="0" w:color="auto"/>
          </w:divBdr>
        </w:div>
        <w:div w:id="604852651">
          <w:marLeft w:val="0"/>
          <w:marRight w:val="0"/>
          <w:marTop w:val="0"/>
          <w:marBottom w:val="0"/>
          <w:divBdr>
            <w:top w:val="single" w:sz="2" w:space="0" w:color="auto"/>
            <w:left w:val="single" w:sz="2" w:space="0" w:color="auto"/>
            <w:bottom w:val="single" w:sz="2" w:space="0" w:color="auto"/>
            <w:right w:val="single" w:sz="2" w:space="0" w:color="auto"/>
          </w:divBdr>
        </w:div>
        <w:div w:id="795442367">
          <w:marLeft w:val="0"/>
          <w:marRight w:val="0"/>
          <w:marTop w:val="0"/>
          <w:marBottom w:val="0"/>
          <w:divBdr>
            <w:top w:val="single" w:sz="2" w:space="0" w:color="auto"/>
            <w:left w:val="single" w:sz="2" w:space="0" w:color="auto"/>
            <w:bottom w:val="single" w:sz="2" w:space="0" w:color="auto"/>
            <w:right w:val="single" w:sz="2" w:space="0" w:color="auto"/>
          </w:divBdr>
        </w:div>
        <w:div w:id="1348362106">
          <w:marLeft w:val="0"/>
          <w:marRight w:val="0"/>
          <w:marTop w:val="0"/>
          <w:marBottom w:val="0"/>
          <w:divBdr>
            <w:top w:val="single" w:sz="2" w:space="0" w:color="auto"/>
            <w:left w:val="single" w:sz="2" w:space="0" w:color="auto"/>
            <w:bottom w:val="single" w:sz="2" w:space="0" w:color="auto"/>
            <w:right w:val="single" w:sz="2" w:space="0" w:color="auto"/>
          </w:divBdr>
        </w:div>
        <w:div w:id="1891762738">
          <w:marLeft w:val="0"/>
          <w:marRight w:val="0"/>
          <w:marTop w:val="0"/>
          <w:marBottom w:val="0"/>
          <w:divBdr>
            <w:top w:val="single" w:sz="2" w:space="0" w:color="auto"/>
            <w:left w:val="single" w:sz="2" w:space="0" w:color="auto"/>
            <w:bottom w:val="single" w:sz="2" w:space="0" w:color="auto"/>
            <w:right w:val="single" w:sz="2" w:space="0" w:color="auto"/>
          </w:divBdr>
        </w:div>
        <w:div w:id="859780307">
          <w:marLeft w:val="0"/>
          <w:marRight w:val="0"/>
          <w:marTop w:val="0"/>
          <w:marBottom w:val="0"/>
          <w:divBdr>
            <w:top w:val="single" w:sz="2" w:space="0" w:color="auto"/>
            <w:left w:val="single" w:sz="2" w:space="0" w:color="auto"/>
            <w:bottom w:val="single" w:sz="2" w:space="0" w:color="auto"/>
            <w:right w:val="single" w:sz="2" w:space="0" w:color="auto"/>
          </w:divBdr>
        </w:div>
        <w:div w:id="423650505">
          <w:marLeft w:val="0"/>
          <w:marRight w:val="0"/>
          <w:marTop w:val="0"/>
          <w:marBottom w:val="0"/>
          <w:divBdr>
            <w:top w:val="single" w:sz="2" w:space="0" w:color="auto"/>
            <w:left w:val="single" w:sz="2" w:space="0" w:color="auto"/>
            <w:bottom w:val="single" w:sz="2" w:space="0" w:color="auto"/>
            <w:right w:val="single" w:sz="2" w:space="0" w:color="auto"/>
          </w:divBdr>
        </w:div>
        <w:div w:id="587422839">
          <w:marLeft w:val="0"/>
          <w:marRight w:val="0"/>
          <w:marTop w:val="0"/>
          <w:marBottom w:val="0"/>
          <w:divBdr>
            <w:top w:val="single" w:sz="2" w:space="0" w:color="auto"/>
            <w:left w:val="single" w:sz="2" w:space="0" w:color="auto"/>
            <w:bottom w:val="single" w:sz="2" w:space="0" w:color="auto"/>
            <w:right w:val="single" w:sz="2" w:space="0" w:color="auto"/>
          </w:divBdr>
        </w:div>
        <w:div w:id="1469399071">
          <w:marLeft w:val="0"/>
          <w:marRight w:val="0"/>
          <w:marTop w:val="0"/>
          <w:marBottom w:val="0"/>
          <w:divBdr>
            <w:top w:val="single" w:sz="2" w:space="0" w:color="auto"/>
            <w:left w:val="single" w:sz="2" w:space="0" w:color="auto"/>
            <w:bottom w:val="single" w:sz="2" w:space="0" w:color="auto"/>
            <w:right w:val="single" w:sz="2" w:space="0" w:color="auto"/>
          </w:divBdr>
        </w:div>
        <w:div w:id="1948923402">
          <w:marLeft w:val="0"/>
          <w:marRight w:val="0"/>
          <w:marTop w:val="0"/>
          <w:marBottom w:val="0"/>
          <w:divBdr>
            <w:top w:val="single" w:sz="2" w:space="0" w:color="auto"/>
            <w:left w:val="single" w:sz="2" w:space="0" w:color="auto"/>
            <w:bottom w:val="single" w:sz="2" w:space="0" w:color="auto"/>
            <w:right w:val="single" w:sz="2" w:space="0" w:color="auto"/>
          </w:divBdr>
        </w:div>
        <w:div w:id="1186334552">
          <w:marLeft w:val="0"/>
          <w:marRight w:val="0"/>
          <w:marTop w:val="0"/>
          <w:marBottom w:val="0"/>
          <w:divBdr>
            <w:top w:val="single" w:sz="2" w:space="0" w:color="auto"/>
            <w:left w:val="single" w:sz="2" w:space="0" w:color="auto"/>
            <w:bottom w:val="single" w:sz="2" w:space="0" w:color="auto"/>
            <w:right w:val="single" w:sz="2" w:space="0" w:color="auto"/>
          </w:divBdr>
        </w:div>
        <w:div w:id="1144736979">
          <w:marLeft w:val="0"/>
          <w:marRight w:val="0"/>
          <w:marTop w:val="0"/>
          <w:marBottom w:val="0"/>
          <w:divBdr>
            <w:top w:val="single" w:sz="2" w:space="0" w:color="auto"/>
            <w:left w:val="single" w:sz="2" w:space="0" w:color="auto"/>
            <w:bottom w:val="single" w:sz="2" w:space="0" w:color="auto"/>
            <w:right w:val="single" w:sz="2" w:space="0" w:color="auto"/>
          </w:divBdr>
        </w:div>
        <w:div w:id="1644118067">
          <w:marLeft w:val="0"/>
          <w:marRight w:val="0"/>
          <w:marTop w:val="0"/>
          <w:marBottom w:val="0"/>
          <w:divBdr>
            <w:top w:val="single" w:sz="2" w:space="0" w:color="auto"/>
            <w:left w:val="single" w:sz="2" w:space="0" w:color="auto"/>
            <w:bottom w:val="single" w:sz="2" w:space="0" w:color="auto"/>
            <w:right w:val="single" w:sz="2" w:space="0" w:color="auto"/>
          </w:divBdr>
        </w:div>
        <w:div w:id="896822815">
          <w:marLeft w:val="0"/>
          <w:marRight w:val="0"/>
          <w:marTop w:val="0"/>
          <w:marBottom w:val="0"/>
          <w:divBdr>
            <w:top w:val="single" w:sz="2" w:space="0" w:color="auto"/>
            <w:left w:val="single" w:sz="2" w:space="0" w:color="auto"/>
            <w:bottom w:val="single" w:sz="2" w:space="0" w:color="auto"/>
            <w:right w:val="single" w:sz="2" w:space="0" w:color="auto"/>
          </w:divBdr>
          <w:divsChild>
            <w:div w:id="1933128172">
              <w:marLeft w:val="0"/>
              <w:marRight w:val="0"/>
              <w:marTop w:val="0"/>
              <w:marBottom w:val="0"/>
              <w:divBdr>
                <w:top w:val="single" w:sz="2" w:space="0" w:color="auto"/>
                <w:left w:val="single" w:sz="2" w:space="0" w:color="auto"/>
                <w:bottom w:val="single" w:sz="2" w:space="0" w:color="auto"/>
                <w:right w:val="single" w:sz="2" w:space="0" w:color="auto"/>
              </w:divBdr>
            </w:div>
          </w:divsChild>
        </w:div>
        <w:div w:id="1131826771">
          <w:marLeft w:val="0"/>
          <w:marRight w:val="0"/>
          <w:marTop w:val="0"/>
          <w:marBottom w:val="0"/>
          <w:divBdr>
            <w:top w:val="single" w:sz="2" w:space="0" w:color="auto"/>
            <w:left w:val="single" w:sz="2" w:space="0" w:color="auto"/>
            <w:bottom w:val="single" w:sz="2" w:space="0" w:color="auto"/>
            <w:right w:val="single" w:sz="2" w:space="0" w:color="auto"/>
          </w:divBdr>
        </w:div>
        <w:div w:id="1708021860">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gif"/><Relationship Id="rId9" Type="http://schemas.openxmlformats.org/officeDocument/2006/relationships/image" Target="media/image6.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6</Pages>
  <Words>364</Words>
  <Characters>2080</Characters>
  <Application>Microsoft Office Word</Application>
  <DocSecurity>0</DocSecurity>
  <Lines>17</Lines>
  <Paragraphs>4</Paragraphs>
  <ScaleCrop>false</ScaleCrop>
  <Company/>
  <LinksUpToDate>false</LinksUpToDate>
  <CharactersWithSpaces>2440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Shang</dc:creator>
  <cp:keywords/>
  <dc:description/>
  <cp:lastModifiedBy>Li Shang</cp:lastModifiedBy>
  <cp:revision>3</cp:revision>
  <dcterms:created xsi:type="dcterms:W3CDTF">2023-11-14T09:53:00Z</dcterms:created>
  <dcterms:modified xsi:type="dcterms:W3CDTF">2023-11-14T10:01:00Z</dcterms:modified>
</cp:coreProperties>
</file>